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"/>
        <w:tabs>
          <w:tab w:val="left" w:pos="5103"/>
          <w:tab w:val="clear" w:pos="1276"/>
        </w:tabs>
        <w:ind w:right="-108" w:firstLine="0"/>
        <w:jc w:val="center"/>
        <w:rPr>
          <w:rFonts w:hint="default" w:ascii="Times New Roman" w:hAnsi="Times New Roman" w:cs="Times New Roman"/>
          <w:b/>
          <w:sz w:val="22"/>
          <w:szCs w:val="22"/>
          <w:lang w:val="uk-UA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w:t>О</w:t>
      </w:r>
      <w:r>
        <w:rPr>
          <w:rFonts w:hint="default" w:ascii="Times New Roman" w:hAnsi="Times New Roman" w:cs="Times New Roman"/>
          <w:b/>
          <w:sz w:val="22"/>
          <w:szCs w:val="22"/>
          <w:lang w:val="uk-UA"/>
        </w:rPr>
        <w:t xml:space="preserve">деський науково-дослідний </w:t>
      </w:r>
    </w:p>
    <w:p>
      <w:pPr>
        <w:pStyle w:val="17"/>
        <w:tabs>
          <w:tab w:val="left" w:pos="5103"/>
          <w:tab w:val="clear" w:pos="1276"/>
        </w:tabs>
        <w:ind w:right="-108" w:firstLine="0"/>
        <w:jc w:val="center"/>
        <w:rPr>
          <w:rFonts w:hint="default" w:ascii="Times New Roman" w:hAnsi="Times New Roman" w:eastAsia="Times New Roman" w:cs="Times New Roman"/>
          <w:b/>
          <w:bCs/>
          <w:color w:val="FF0000"/>
          <w:sz w:val="22"/>
          <w:szCs w:val="22"/>
          <w:lang w:val="uk-UA" w:eastAsia="ru-RU"/>
        </w:rPr>
      </w:pPr>
      <w:r>
        <w:rPr>
          <w:rFonts w:hint="default" w:ascii="Times New Roman" w:hAnsi="Times New Roman" w:cs="Times New Roman"/>
          <w:b/>
          <w:sz w:val="22"/>
          <w:szCs w:val="22"/>
          <w:lang w:val="uk-UA"/>
        </w:rPr>
        <w:t>експертно-криміналістичний центр МВС України</w:t>
      </w:r>
      <w:r>
        <w:rPr>
          <w:rFonts w:hint="default" w:ascii="Times New Roman" w:hAnsi="Times New Roman" w:cs="Times New Roman"/>
          <w:b/>
          <w:bCs w:val="0"/>
          <w:sz w:val="22"/>
          <w:szCs w:val="22"/>
          <w:lang w:val="uk-UA"/>
        </w:rPr>
        <w:t xml:space="preserve"> (</w:t>
      </w:r>
      <w:r>
        <w:rPr>
          <w:rFonts w:hint="default" w:ascii="Times New Roman" w:hAnsi="Times New Roman" w:cs="Times New Roman"/>
          <w:b/>
          <w:bCs w:val="0"/>
          <w:sz w:val="22"/>
          <w:szCs w:val="22"/>
          <w:lang w:val="en-US"/>
        </w:rPr>
        <w:t>Одеськ</w:t>
      </w:r>
      <w:r>
        <w:rPr>
          <w:rFonts w:hint="default" w:ascii="Times New Roman" w:hAnsi="Times New Roman" w:cs="Times New Roman"/>
          <w:b/>
          <w:bCs w:val="0"/>
          <w:sz w:val="22"/>
          <w:szCs w:val="22"/>
          <w:lang w:val="uk-UA"/>
        </w:rPr>
        <w:t>ий НДЕКЦ МВС)</w:t>
      </w:r>
    </w:p>
    <w:p>
      <w:pPr>
        <w:pStyle w:val="18"/>
        <w:spacing w:before="280" w:after="0" w:line="240" w:lineRule="auto"/>
        <w:jc w:val="center"/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ОБҐРУНТУВАННЯ </w:t>
      </w:r>
    </w:p>
    <w:p>
      <w:pPr>
        <w:pStyle w:val="18"/>
        <w:spacing w:after="280" w:line="240" w:lineRule="auto"/>
        <w:jc w:val="center"/>
        <w:rPr>
          <w:rFonts w:ascii="Times New Roman" w:hAnsi="Times New Roman" w:eastAsia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технічних та якісних характеристик 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>закупівлі послуги з розподілу електричної енергії,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розміру бюджетного призначення, очікуваної вартості предмета закупівлі</w:t>
      </w:r>
    </w:p>
    <w:p>
      <w:pPr>
        <w:pStyle w:val="18"/>
        <w:spacing w:before="280" w:after="280" w:line="240" w:lineRule="auto"/>
        <w:jc w:val="center"/>
        <w:rPr>
          <w:rFonts w:hint="default" w:ascii="Cambria" w:hAnsi="Cambria" w:eastAsia="Times New Roman" w:cs="Cambria"/>
          <w:i/>
          <w:sz w:val="20"/>
          <w:szCs w:val="20"/>
        </w:rPr>
      </w:pPr>
      <w:r>
        <w:rPr>
          <w:rFonts w:ascii="Times New Roman" w:hAnsi="Times New Roman" w:eastAsia="Times New Roman" w:cs="Times New Roman"/>
          <w:i/>
          <w:sz w:val="20"/>
          <w:szCs w:val="20"/>
        </w:rPr>
        <w:t xml:space="preserve">(оприлюднюється на виконання постанови КМУ № 710 від 11.10.2016 «Про ефективне використання державних </w:t>
      </w:r>
      <w:r>
        <w:rPr>
          <w:rFonts w:hint="default" w:ascii="Cambria" w:hAnsi="Cambria" w:eastAsia="Times New Roman" w:cs="Cambria"/>
          <w:i/>
          <w:sz w:val="20"/>
          <w:szCs w:val="20"/>
        </w:rPr>
        <w:t>коштів» (зі змінами))</w:t>
      </w:r>
    </w:p>
    <w:p>
      <w:pPr>
        <w:pStyle w:val="18"/>
        <w:spacing w:before="280" w:after="280" w:line="240" w:lineRule="auto"/>
        <w:jc w:val="both"/>
        <w:rPr>
          <w:rFonts w:hint="default" w:ascii="Cambria" w:hAnsi="Cambria" w:eastAsia="Times New Roman" w:cs="Cambria"/>
          <w:b/>
          <w:i/>
          <w:color w:val="000000"/>
          <w:sz w:val="20"/>
          <w:szCs w:val="20"/>
          <w:lang w:val="uk-UA"/>
        </w:rPr>
      </w:pPr>
      <w:r>
        <w:rPr>
          <w:rFonts w:hint="default" w:ascii="Cambria" w:hAnsi="Cambria" w:eastAsia="Times New Roman" w:cs="Cambria"/>
          <w:b/>
          <w:sz w:val="20"/>
          <w:szCs w:val="20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>
        <w:rPr>
          <w:rFonts w:hint="default" w:ascii="Cambria" w:hAnsi="Cambria" w:eastAsia="Times New Roman" w:cs="Cambria"/>
          <w:b/>
          <w:sz w:val="20"/>
          <w:szCs w:val="20"/>
          <w:lang w:val="uk-UA"/>
        </w:rPr>
        <w:t xml:space="preserve"> </w:t>
      </w:r>
      <w:r>
        <w:rPr>
          <w:rFonts w:hint="default" w:ascii="Cambria" w:hAnsi="Cambria" w:cs="Cambria"/>
          <w:b w:val="0"/>
          <w:bCs/>
          <w:color w:val="auto"/>
          <w:sz w:val="20"/>
          <w:szCs w:val="20"/>
        </w:rPr>
        <w:t>О</w:t>
      </w:r>
      <w:r>
        <w:rPr>
          <w:rFonts w:hint="default" w:ascii="Cambria" w:hAnsi="Cambria" w:cs="Cambria"/>
          <w:b w:val="0"/>
          <w:bCs/>
          <w:color w:val="auto"/>
          <w:sz w:val="20"/>
          <w:szCs w:val="20"/>
          <w:lang w:val="uk-UA"/>
        </w:rPr>
        <w:t xml:space="preserve">деський науково-дослідний експертно-криміналістичний центр МВС України; </w:t>
      </w:r>
      <w:r>
        <w:rPr>
          <w:rFonts w:hint="default" w:ascii="Cambria" w:hAnsi="Cambria" w:cs="Cambria"/>
          <w:color w:val="auto"/>
          <w:sz w:val="20"/>
          <w:szCs w:val="20"/>
        </w:rPr>
        <w:t xml:space="preserve">вул. Прохоровська, 35, м. Одеса, 65005, </w:t>
      </w:r>
      <w:r>
        <w:rPr>
          <w:rFonts w:hint="default" w:ascii="Cambria" w:hAnsi="Cambria" w:cs="Cambria"/>
          <w:color w:val="auto"/>
          <w:spacing w:val="-6"/>
          <w:sz w:val="20"/>
          <w:szCs w:val="20"/>
        </w:rPr>
        <w:t>тел. / факс (048) 737-47-48</w:t>
      </w:r>
      <w:r>
        <w:rPr>
          <w:rFonts w:hint="default" w:ascii="Cambria" w:hAnsi="Cambria" w:cs="Cambria"/>
          <w:color w:val="auto"/>
          <w:spacing w:val="-6"/>
          <w:sz w:val="20"/>
          <w:szCs w:val="20"/>
          <w:lang w:val="uk-UA"/>
        </w:rPr>
        <w:t xml:space="preserve">; </w:t>
      </w:r>
      <w:bookmarkStart w:id="0" w:name="bookmark7"/>
      <w:bookmarkStart w:id="1" w:name="bookmark6"/>
      <w:r>
        <w:rPr>
          <w:rFonts w:hint="default" w:ascii="Cambria" w:hAnsi="Cambria" w:cs="Cambria"/>
          <w:b w:val="0"/>
          <w:bCs w:val="0"/>
          <w:color w:val="auto"/>
          <w:sz w:val="20"/>
          <w:szCs w:val="20"/>
          <w:lang w:val="uk-UA"/>
        </w:rPr>
        <w:t xml:space="preserve">код ЄДРПОУ 25574222; </w:t>
      </w:r>
      <w:bookmarkEnd w:id="0"/>
      <w:bookmarkEnd w:id="1"/>
      <w:r>
        <w:rPr>
          <w:rFonts w:hint="default" w:ascii="Cambria" w:hAnsi="Cambria" w:eastAsia="Times New Roman" w:cs="Cambria"/>
          <w:color w:val="auto"/>
          <w:sz w:val="20"/>
          <w:szCs w:val="20"/>
        </w:rPr>
        <w:t xml:space="preserve">категорія замовника — </w:t>
      </w:r>
      <w:r>
        <w:rPr>
          <w:rFonts w:hint="default" w:ascii="Cambria" w:hAnsi="Cambria" w:eastAsia="SimSun" w:cs="Cambria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uk-UA"/>
        </w:rPr>
        <w:t>ю</w:t>
      </w:r>
      <w:r>
        <w:rPr>
          <w:rFonts w:hint="default" w:ascii="Cambria" w:hAnsi="Cambria" w:eastAsia="SimSun" w:cs="Cambria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ридичні особи, які забезпечують потреби держави або територіальної громади</w:t>
      </w:r>
      <w:r>
        <w:rPr>
          <w:rFonts w:hint="default" w:ascii="Cambria" w:hAnsi="Cambria" w:eastAsia="SimSun" w:cs="Cambria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uk-UA"/>
        </w:rPr>
        <w:t>.</w:t>
      </w:r>
    </w:p>
    <w:p>
      <w:pPr>
        <w:pStyle w:val="18"/>
        <w:spacing w:before="280" w:after="280" w:line="240" w:lineRule="auto"/>
        <w:jc w:val="both"/>
        <w:rPr>
          <w:rFonts w:hint="default" w:ascii="Cambria" w:hAnsi="Cambria" w:cs="Cambria"/>
          <w:b/>
          <w:i/>
          <w:sz w:val="20"/>
          <w:szCs w:val="20"/>
        </w:rPr>
      </w:pPr>
      <w:r>
        <w:rPr>
          <w:rFonts w:hint="default" w:ascii="Cambria" w:hAnsi="Cambria" w:eastAsia="Times New Roman" w:cs="Cambria"/>
          <w:b/>
          <w:color w:val="000000"/>
          <w:sz w:val="20"/>
          <w:szCs w:val="20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>
        <w:rPr>
          <w:rFonts w:hint="default" w:ascii="Cambria" w:hAnsi="Cambria" w:cs="Cambria"/>
          <w:b/>
          <w:i/>
          <w:sz w:val="20"/>
          <w:szCs w:val="20"/>
        </w:rPr>
        <w:t xml:space="preserve"> </w:t>
      </w:r>
      <w:r>
        <w:rPr>
          <w:rFonts w:hint="default" w:ascii="Cambria" w:hAnsi="Cambria" w:cs="Cambria"/>
          <w:sz w:val="20"/>
          <w:szCs w:val="20"/>
        </w:rPr>
        <w:t>закупівл</w:t>
      </w:r>
      <w:r>
        <w:rPr>
          <w:rFonts w:hint="default" w:ascii="Cambria" w:hAnsi="Cambria" w:cs="Cambria"/>
          <w:sz w:val="20"/>
          <w:szCs w:val="20"/>
          <w:lang w:val="uk-UA"/>
        </w:rPr>
        <w:t>я</w:t>
      </w:r>
      <w:r>
        <w:rPr>
          <w:rFonts w:hint="default" w:ascii="Cambria" w:hAnsi="Cambria" w:cs="Cambria"/>
          <w:sz w:val="20"/>
          <w:szCs w:val="20"/>
        </w:rPr>
        <w:t xml:space="preserve"> </w:t>
      </w:r>
      <w:r>
        <w:rPr>
          <w:rFonts w:hint="default" w:ascii="Cambria" w:hAnsi="Cambria" w:cs="Cambria"/>
          <w:sz w:val="20"/>
          <w:szCs w:val="20"/>
          <w:lang w:val="uk-UA"/>
        </w:rPr>
        <w:t xml:space="preserve">послуг </w:t>
      </w:r>
      <w:r>
        <w:rPr>
          <w:rFonts w:hint="default" w:ascii="Cambria" w:hAnsi="Cambria" w:cs="Cambria"/>
          <w:b w:val="0"/>
          <w:bCs w:val="0"/>
          <w:color w:val="auto"/>
          <w:sz w:val="20"/>
          <w:szCs w:val="20"/>
          <w:lang w:val="uk-UA"/>
        </w:rPr>
        <w:t xml:space="preserve">з </w:t>
      </w:r>
      <w:r>
        <w:rPr>
          <w:rFonts w:hint="default" w:ascii="Cambria" w:hAnsi="Cambria" w:cs="Cambria"/>
          <w:sz w:val="20"/>
          <w:szCs w:val="20"/>
        </w:rPr>
        <w:t>технічного обслуговування</w:t>
      </w:r>
      <w:r>
        <w:rPr>
          <w:rFonts w:hint="default" w:ascii="Cambria" w:hAnsi="Cambria" w:cs="Cambria"/>
          <w:sz w:val="20"/>
          <w:szCs w:val="20"/>
          <w:lang w:val="uk-UA"/>
        </w:rPr>
        <w:t xml:space="preserve"> </w:t>
      </w:r>
      <w:r>
        <w:rPr>
          <w:rFonts w:hint="default" w:ascii="Cambria" w:hAnsi="Cambria" w:eastAsia="SimSun" w:cs="Cambria"/>
          <w:color w:val="000000"/>
          <w:kern w:val="0"/>
          <w:sz w:val="20"/>
          <w:szCs w:val="20"/>
          <w:lang w:val="en-US" w:eastAsia="zh-CN" w:bidi="ar"/>
        </w:rPr>
        <w:t>автоматизован</w:t>
      </w:r>
      <w:r>
        <w:rPr>
          <w:rFonts w:hint="default" w:ascii="Cambria" w:hAnsi="Cambria" w:eastAsia="SimSun" w:cs="Cambria"/>
          <w:color w:val="000000"/>
          <w:kern w:val="0"/>
          <w:sz w:val="20"/>
          <w:szCs w:val="20"/>
          <w:lang w:val="uk-UA" w:eastAsia="zh-CN" w:bidi="ar"/>
        </w:rPr>
        <w:t>ої</w:t>
      </w:r>
      <w:r>
        <w:rPr>
          <w:rFonts w:hint="default" w:ascii="Cambria" w:hAnsi="Cambria" w:eastAsia="SimSun" w:cs="Cambria"/>
          <w:color w:val="000000"/>
          <w:kern w:val="0"/>
          <w:sz w:val="20"/>
          <w:szCs w:val="20"/>
          <w:lang w:val="en-US" w:eastAsia="zh-CN" w:bidi="ar"/>
        </w:rPr>
        <w:t xml:space="preserve"> комплексн</w:t>
      </w:r>
      <w:r>
        <w:rPr>
          <w:rFonts w:hint="default" w:ascii="Cambria" w:hAnsi="Cambria" w:eastAsia="SimSun" w:cs="Cambria"/>
          <w:color w:val="000000"/>
          <w:kern w:val="0"/>
          <w:sz w:val="20"/>
          <w:szCs w:val="20"/>
          <w:lang w:val="uk-UA" w:eastAsia="zh-CN" w:bidi="ar"/>
        </w:rPr>
        <w:t>ої</w:t>
      </w:r>
      <w:r>
        <w:rPr>
          <w:rFonts w:hint="default" w:ascii="Cambria" w:hAnsi="Cambria" w:eastAsia="SimSun" w:cs="Cambria"/>
          <w:color w:val="000000"/>
          <w:kern w:val="0"/>
          <w:sz w:val="20"/>
          <w:szCs w:val="20"/>
          <w:lang w:val="en-US" w:eastAsia="zh-CN" w:bidi="ar"/>
        </w:rPr>
        <w:t xml:space="preserve"> систем</w:t>
      </w:r>
      <w:r>
        <w:rPr>
          <w:rFonts w:hint="default" w:ascii="Cambria" w:hAnsi="Cambria" w:eastAsia="SimSun" w:cs="Cambria"/>
          <w:color w:val="000000"/>
          <w:kern w:val="0"/>
          <w:sz w:val="20"/>
          <w:szCs w:val="20"/>
          <w:lang w:val="uk-UA" w:eastAsia="zh-CN" w:bidi="ar"/>
        </w:rPr>
        <w:t>и</w:t>
      </w:r>
      <w:r>
        <w:rPr>
          <w:rFonts w:hint="default" w:ascii="Cambria" w:hAnsi="Cambria" w:eastAsia="SimSun" w:cs="Cambria"/>
          <w:color w:val="000000"/>
          <w:kern w:val="0"/>
          <w:sz w:val="20"/>
          <w:szCs w:val="20"/>
          <w:lang w:val="en-US" w:eastAsia="zh-CN" w:bidi="ar"/>
        </w:rPr>
        <w:t xml:space="preserve"> балістичної ідентифікації «BalScan» виробництва компанії Laboratory Imaging s.r.o. (Чехія)</w:t>
      </w:r>
      <w:r>
        <w:rPr>
          <w:rFonts w:hint="default" w:ascii="Cambria" w:hAnsi="Cambria" w:eastAsia="Times New Roman" w:cs="Cambria"/>
          <w:b w:val="0"/>
          <w:bCs w:val="0"/>
          <w:sz w:val="20"/>
          <w:szCs w:val="20"/>
        </w:rPr>
        <w:t xml:space="preserve"> (</w:t>
      </w:r>
      <w:r>
        <w:rPr>
          <w:rFonts w:hint="default" w:ascii="Cambria" w:hAnsi="Cambria" w:eastAsia="Times New Roman" w:cs="Cambria"/>
          <w:b w:val="0"/>
          <w:bCs w:val="0"/>
          <w:sz w:val="20"/>
          <w:szCs w:val="20"/>
          <w:lang w:val="uk-UA"/>
        </w:rPr>
        <w:t xml:space="preserve">код </w:t>
      </w:r>
      <w:r>
        <w:rPr>
          <w:rFonts w:hint="default" w:ascii="Cambria" w:hAnsi="Cambria" w:cs="Cambria"/>
          <w:sz w:val="20"/>
          <w:szCs w:val="20"/>
        </w:rPr>
        <w:t>50530000-9 “Послуги з ремонту і технічного обслуговування техніки” ДК 021:2015 Єдиного закупівельного словника</w:t>
      </w:r>
      <w:r>
        <w:rPr>
          <w:rFonts w:hint="default" w:ascii="Cambria" w:hAnsi="Cambria" w:eastAsia="Times New Roman" w:cs="Cambria"/>
          <w:b w:val="0"/>
          <w:bCs w:val="0"/>
          <w:sz w:val="20"/>
          <w:szCs w:val="20"/>
        </w:rPr>
        <w:t>)</w:t>
      </w:r>
    </w:p>
    <w:p>
      <w:pPr>
        <w:pStyle w:val="18"/>
        <w:spacing w:before="280" w:after="280" w:line="240" w:lineRule="auto"/>
        <w:jc w:val="both"/>
        <w:rPr>
          <w:rFonts w:hint="default" w:ascii="Cambria" w:hAnsi="Cambria" w:eastAsia="Times New Roman" w:cs="Cambria"/>
          <w:color w:val="auto"/>
          <w:sz w:val="20"/>
          <w:szCs w:val="20"/>
          <w:lang w:val="uk-UA"/>
        </w:rPr>
      </w:pPr>
      <w:r>
        <w:rPr>
          <w:rFonts w:hint="default" w:ascii="Cambria" w:hAnsi="Cambria" w:eastAsia="Times New Roman" w:cs="Cambria"/>
          <w:b/>
          <w:sz w:val="20"/>
          <w:szCs w:val="20"/>
        </w:rPr>
        <w:t>Вид та ідентифікатор процедури зак</w:t>
      </w:r>
      <w:r>
        <w:rPr>
          <w:rFonts w:hint="default" w:ascii="Cambria" w:hAnsi="Cambria" w:eastAsia="Times New Roman" w:cs="Cambria"/>
          <w:b/>
          <w:sz w:val="20"/>
          <w:szCs w:val="20"/>
        </w:rPr>
        <w:t>упівлі:</w:t>
      </w:r>
      <w:r>
        <w:rPr>
          <w:rFonts w:hint="default" w:ascii="Cambria" w:hAnsi="Cambria" w:eastAsia="Times New Roman" w:cs="Cambria"/>
          <w:color w:val="auto"/>
          <w:sz w:val="20"/>
          <w:szCs w:val="20"/>
        </w:rPr>
        <w:t xml:space="preserve"> </w:t>
      </w:r>
      <w:r>
        <w:rPr>
          <w:rFonts w:hint="default" w:ascii="Cambria" w:hAnsi="Cambria" w:eastAsia="SimSun" w:cs="Cambria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UA-2025-11-25-018242-a</w:t>
      </w:r>
      <w:r>
        <w:rPr>
          <w:rFonts w:hint="default" w:ascii="Cambria" w:hAnsi="Cambria" w:eastAsia="SimSun" w:cs="Cambria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uk-UA"/>
        </w:rPr>
        <w:t>.</w:t>
      </w:r>
    </w:p>
    <w:p>
      <w:pPr>
        <w:pStyle w:val="18"/>
        <w:spacing w:after="0" w:line="240" w:lineRule="auto"/>
        <w:jc w:val="both"/>
        <w:rPr>
          <w:rFonts w:hint="default" w:ascii="Cambria" w:hAnsi="Cambria" w:eastAsia="Times New Roman" w:cs="Cambria"/>
          <w:sz w:val="20"/>
          <w:szCs w:val="20"/>
        </w:rPr>
      </w:pPr>
      <w:r>
        <w:rPr>
          <w:rFonts w:hint="default" w:ascii="Cambria" w:hAnsi="Cambria" w:eastAsia="Times New Roman" w:cs="Cambria"/>
          <w:b/>
          <w:sz w:val="20"/>
          <w:szCs w:val="20"/>
        </w:rPr>
        <w:t>Очікувана вартість та обґрунтування очікуваної вартості предмета закупівлі:</w:t>
      </w:r>
      <w:r>
        <w:rPr>
          <w:rFonts w:hint="default" w:ascii="Cambria" w:hAnsi="Cambria" w:eastAsia="Times New Roman" w:cs="Cambria"/>
          <w:sz w:val="20"/>
          <w:szCs w:val="20"/>
        </w:rPr>
        <w:t xml:space="preserve"> </w:t>
      </w:r>
      <w:r>
        <w:rPr>
          <w:rFonts w:hint="default" w:ascii="Cambria" w:hAnsi="Cambria" w:cs="Cambria"/>
          <w:bCs/>
          <w:iCs/>
          <w:sz w:val="20"/>
          <w:szCs w:val="20"/>
          <w:lang w:val="uk-UA" w:eastAsia="ru-RU"/>
        </w:rPr>
        <w:t>176 000</w:t>
      </w:r>
      <w:r>
        <w:rPr>
          <w:rFonts w:hint="default" w:ascii="Cambria" w:hAnsi="Cambria" w:cs="Cambria"/>
          <w:bCs/>
          <w:iCs/>
          <w:sz w:val="20"/>
          <w:szCs w:val="20"/>
          <w:lang w:eastAsia="ru-RU"/>
        </w:rPr>
        <w:t xml:space="preserve">, </w:t>
      </w:r>
      <w:r>
        <w:rPr>
          <w:rFonts w:hint="default" w:ascii="Cambria" w:hAnsi="Cambria" w:cs="Cambria"/>
          <w:bCs/>
          <w:iCs/>
          <w:sz w:val="20"/>
          <w:szCs w:val="20"/>
          <w:lang w:val="uk-UA" w:eastAsia="ru-RU"/>
        </w:rPr>
        <w:t>00</w:t>
      </w:r>
      <w:r>
        <w:rPr>
          <w:rFonts w:hint="default" w:ascii="Cambria" w:hAnsi="Cambria" w:cs="Cambria"/>
          <w:bCs/>
          <w:iCs/>
          <w:sz w:val="20"/>
          <w:szCs w:val="20"/>
          <w:lang w:eastAsia="ru-RU"/>
        </w:rPr>
        <w:t xml:space="preserve"> грн.</w:t>
      </w:r>
      <w:r>
        <w:rPr>
          <w:rFonts w:hint="default" w:ascii="Cambria" w:hAnsi="Cambria" w:cs="Cambria"/>
          <w:b w:val="0"/>
          <w:bCs w:val="0"/>
          <w:sz w:val="20"/>
          <w:szCs w:val="20"/>
        </w:rPr>
        <w:t xml:space="preserve"> </w:t>
      </w:r>
      <w:r>
        <w:rPr>
          <w:rFonts w:hint="default" w:ascii="Cambria" w:hAnsi="Cambria" w:cs="Cambria"/>
          <w:b w:val="0"/>
          <w:bCs w:val="0"/>
          <w:sz w:val="20"/>
          <w:szCs w:val="20"/>
          <w:lang w:eastAsia="ru-RU"/>
        </w:rPr>
        <w:t>з ПДВ</w:t>
      </w:r>
      <w:r>
        <w:rPr>
          <w:rFonts w:hint="default" w:ascii="Cambria" w:hAnsi="Cambria" w:eastAsia="Times New Roman" w:cs="Cambria"/>
          <w:sz w:val="20"/>
          <w:szCs w:val="20"/>
        </w:rPr>
        <w:t>.</w:t>
      </w:r>
    </w:p>
    <w:p>
      <w:pPr>
        <w:pStyle w:val="18"/>
        <w:spacing w:after="0" w:line="240" w:lineRule="auto"/>
        <w:ind w:firstLine="500" w:firstLineChars="0"/>
        <w:jc w:val="both"/>
        <w:rPr>
          <w:rFonts w:hint="default" w:ascii="Cambria" w:hAnsi="Cambria" w:cs="Cambria"/>
          <w:bCs/>
          <w:iCs/>
          <w:sz w:val="20"/>
          <w:szCs w:val="20"/>
          <w:lang w:eastAsia="ru-RU"/>
        </w:rPr>
      </w:pPr>
      <w:r>
        <w:rPr>
          <w:rFonts w:hint="default" w:ascii="Cambria" w:hAnsi="Cambria" w:cs="Cambria"/>
          <w:sz w:val="20"/>
          <w:szCs w:val="20"/>
          <w:shd w:val="clear" w:color="auto" w:fill="FFFFFF"/>
          <w:lang w:val="uk-UA"/>
        </w:rPr>
        <w:t xml:space="preserve">У зв’язку з тим, що Замовник проводить закупівлю </w:t>
      </w:r>
      <w:r>
        <w:rPr>
          <w:rFonts w:hint="default" w:ascii="Cambria" w:hAnsi="Cambria" w:eastAsia="Times New Roman" w:cs="Cambria"/>
          <w:sz w:val="20"/>
          <w:szCs w:val="20"/>
        </w:rPr>
        <w:t xml:space="preserve">послуг з </w:t>
      </w:r>
      <w:r>
        <w:rPr>
          <w:rFonts w:hint="default" w:ascii="Cambria" w:hAnsi="Cambria" w:cs="Cambria"/>
          <w:sz w:val="20"/>
          <w:szCs w:val="20"/>
        </w:rPr>
        <w:t>технічного обслуговування</w:t>
      </w:r>
      <w:r>
        <w:rPr>
          <w:rFonts w:hint="default" w:ascii="Cambria" w:hAnsi="Cambria" w:cs="Cambria"/>
          <w:sz w:val="20"/>
          <w:szCs w:val="20"/>
          <w:lang w:val="uk-UA"/>
        </w:rPr>
        <w:t xml:space="preserve"> </w:t>
      </w:r>
      <w:r>
        <w:rPr>
          <w:rFonts w:hint="default" w:ascii="Cambria" w:hAnsi="Cambria" w:eastAsia="SimSun" w:cs="Cambria"/>
          <w:color w:val="000000"/>
          <w:kern w:val="0"/>
          <w:sz w:val="20"/>
          <w:szCs w:val="20"/>
          <w:lang w:val="en-US" w:eastAsia="zh-CN" w:bidi="ar"/>
        </w:rPr>
        <w:t>автоматизован</w:t>
      </w:r>
      <w:r>
        <w:rPr>
          <w:rFonts w:hint="default" w:ascii="Cambria" w:hAnsi="Cambria" w:eastAsia="SimSun" w:cs="Cambria"/>
          <w:color w:val="000000"/>
          <w:kern w:val="0"/>
          <w:sz w:val="20"/>
          <w:szCs w:val="20"/>
          <w:lang w:val="uk-UA" w:eastAsia="zh-CN" w:bidi="ar"/>
        </w:rPr>
        <w:t>ої</w:t>
      </w:r>
      <w:r>
        <w:rPr>
          <w:rFonts w:hint="default" w:ascii="Cambria" w:hAnsi="Cambria" w:eastAsia="SimSun" w:cs="Cambria"/>
          <w:color w:val="000000"/>
          <w:kern w:val="0"/>
          <w:sz w:val="20"/>
          <w:szCs w:val="20"/>
          <w:lang w:val="en-US" w:eastAsia="zh-CN" w:bidi="ar"/>
        </w:rPr>
        <w:t xml:space="preserve"> комплексн</w:t>
      </w:r>
      <w:r>
        <w:rPr>
          <w:rFonts w:hint="default" w:ascii="Cambria" w:hAnsi="Cambria" w:eastAsia="SimSun" w:cs="Cambria"/>
          <w:color w:val="000000"/>
          <w:kern w:val="0"/>
          <w:sz w:val="20"/>
          <w:szCs w:val="20"/>
          <w:lang w:val="uk-UA" w:eastAsia="zh-CN" w:bidi="ar"/>
        </w:rPr>
        <w:t>ої</w:t>
      </w:r>
      <w:r>
        <w:rPr>
          <w:rFonts w:hint="default" w:ascii="Cambria" w:hAnsi="Cambria" w:eastAsia="SimSun" w:cs="Cambria"/>
          <w:color w:val="000000"/>
          <w:kern w:val="0"/>
          <w:sz w:val="20"/>
          <w:szCs w:val="20"/>
          <w:lang w:val="en-US" w:eastAsia="zh-CN" w:bidi="ar"/>
        </w:rPr>
        <w:t xml:space="preserve"> систем</w:t>
      </w:r>
      <w:r>
        <w:rPr>
          <w:rFonts w:hint="default" w:ascii="Cambria" w:hAnsi="Cambria" w:eastAsia="SimSun" w:cs="Cambria"/>
          <w:color w:val="000000"/>
          <w:kern w:val="0"/>
          <w:sz w:val="20"/>
          <w:szCs w:val="20"/>
          <w:lang w:val="uk-UA" w:eastAsia="zh-CN" w:bidi="ar"/>
        </w:rPr>
        <w:t>и</w:t>
      </w:r>
      <w:r>
        <w:rPr>
          <w:rFonts w:hint="default" w:ascii="Cambria" w:hAnsi="Cambria" w:eastAsia="SimSun" w:cs="Cambria"/>
          <w:color w:val="000000"/>
          <w:kern w:val="0"/>
          <w:sz w:val="20"/>
          <w:szCs w:val="20"/>
          <w:lang w:val="en-US" w:eastAsia="zh-CN" w:bidi="ar"/>
        </w:rPr>
        <w:t xml:space="preserve"> балістичної ідентифікації «BalScan» виробництва компанії Laboratory Imaging s.r.o. (Чехія)</w:t>
      </w:r>
      <w:r>
        <w:rPr>
          <w:rFonts w:hint="default" w:ascii="Cambria" w:hAnsi="Cambria" w:eastAsia="Times New Roman" w:cs="Cambria"/>
          <w:b w:val="0"/>
          <w:bCs w:val="0"/>
          <w:sz w:val="20"/>
          <w:szCs w:val="20"/>
        </w:rPr>
        <w:t xml:space="preserve"> (</w:t>
      </w:r>
      <w:r>
        <w:rPr>
          <w:rFonts w:hint="default" w:ascii="Cambria" w:hAnsi="Cambria" w:eastAsia="Times New Roman" w:cs="Cambria"/>
          <w:b w:val="0"/>
          <w:bCs w:val="0"/>
          <w:sz w:val="20"/>
          <w:szCs w:val="20"/>
          <w:lang w:val="uk-UA"/>
        </w:rPr>
        <w:t xml:space="preserve">код </w:t>
      </w:r>
      <w:r>
        <w:rPr>
          <w:rFonts w:hint="default" w:ascii="Cambria" w:hAnsi="Cambria" w:cs="Cambria"/>
          <w:sz w:val="20"/>
          <w:szCs w:val="20"/>
        </w:rPr>
        <w:t>50530000-9 “Послуги з ремонту і технічного обслуговування техніки” ДК 021:2015 Єдиного закупівельного словника</w:t>
      </w:r>
      <w:r>
        <w:rPr>
          <w:rFonts w:hint="default" w:ascii="Cambria" w:hAnsi="Cambria" w:eastAsia="Times New Roman" w:cs="Cambria"/>
          <w:b w:val="0"/>
          <w:bCs w:val="0"/>
          <w:sz w:val="20"/>
          <w:szCs w:val="20"/>
        </w:rPr>
        <w:t>)</w:t>
      </w:r>
      <w:r>
        <w:rPr>
          <w:rFonts w:hint="default" w:ascii="Cambria" w:hAnsi="Cambria" w:cs="Cambria"/>
          <w:sz w:val="20"/>
          <w:szCs w:val="20"/>
          <w:shd w:val="clear" w:color="auto" w:fill="FFFFFF"/>
        </w:rPr>
        <w:t xml:space="preserve"> шляхом укладення договору про закупівлю без застосування відкритих торгів та/або електронного каталогу для закупівлі товару у разі, коли</w:t>
      </w:r>
      <w:r>
        <w:rPr>
          <w:rFonts w:hint="default" w:ascii="Cambria" w:hAnsi="Cambria" w:cs="Cambria"/>
          <w:sz w:val="20"/>
          <w:szCs w:val="20"/>
        </w:rPr>
        <w:t xml:space="preserve"> роботи, товари чи послуги можуть бути виконані, поставлені чи надані виключно певним суб’єктом господарювання в одному з таких випадків: </w:t>
      </w:r>
      <w:r>
        <w:rPr>
          <w:rFonts w:hint="default" w:ascii="Cambria" w:hAnsi="Cambria" w:cs="Cambria"/>
          <w:i/>
          <w:sz w:val="20"/>
          <w:szCs w:val="20"/>
        </w:rPr>
        <w:t>відсутність конкуренції з технічних причин, яка повинна бути документально підтверджена замовником</w:t>
      </w:r>
      <w:r>
        <w:rPr>
          <w:rFonts w:hint="default" w:ascii="Cambria" w:hAnsi="Cambria" w:cs="Cambria"/>
          <w:i/>
          <w:sz w:val="20"/>
          <w:szCs w:val="20"/>
          <w:lang w:val="uk-UA"/>
        </w:rPr>
        <w:t xml:space="preserve">; </w:t>
      </w:r>
      <w:r>
        <w:rPr>
          <w:rFonts w:hint="default" w:ascii="Cambria" w:hAnsi="Cambria" w:cs="Cambria"/>
          <w:i w:val="0"/>
          <w:iCs/>
          <w:sz w:val="20"/>
          <w:szCs w:val="20"/>
          <w:lang w:val="uk-UA"/>
        </w:rPr>
        <w:t>о</w:t>
      </w:r>
      <w:r>
        <w:rPr>
          <w:rFonts w:hint="default" w:ascii="Cambria" w:hAnsi="Cambria" w:cs="Cambria"/>
          <w:sz w:val="20"/>
          <w:szCs w:val="20"/>
          <w:lang w:eastAsia="ru-RU"/>
        </w:rPr>
        <w:t xml:space="preserve">чікувана вартість </w:t>
      </w:r>
      <w:r>
        <w:rPr>
          <w:rFonts w:hint="default" w:ascii="Cambria" w:hAnsi="Cambria" w:cs="Cambria"/>
          <w:sz w:val="20"/>
          <w:szCs w:val="20"/>
          <w:lang w:val="uk-UA" w:eastAsia="ru-RU"/>
        </w:rPr>
        <w:t xml:space="preserve">вищевказаної </w:t>
      </w:r>
      <w:r>
        <w:rPr>
          <w:rFonts w:hint="default" w:ascii="Cambria" w:hAnsi="Cambria" w:cs="Cambria"/>
          <w:sz w:val="20"/>
          <w:szCs w:val="20"/>
          <w:lang w:eastAsia="ru-RU"/>
        </w:rPr>
        <w:t xml:space="preserve">закупівлі була визначена </w:t>
      </w:r>
      <w:r>
        <w:rPr>
          <w:rFonts w:hint="default" w:ascii="Cambria" w:hAnsi="Cambria" w:cs="Cambria"/>
          <w:sz w:val="20"/>
          <w:szCs w:val="20"/>
          <w:lang w:val="uk-UA" w:eastAsia="ru-RU"/>
        </w:rPr>
        <w:t xml:space="preserve">згідно надісланої комерційної пропозиції </w:t>
      </w:r>
      <w:r>
        <w:rPr>
          <w:rFonts w:hint="default" w:ascii="Cambria" w:hAnsi="Cambria" w:eastAsia="SimSun" w:cs="Cambria"/>
          <w:color w:val="000000"/>
          <w:spacing w:val="0"/>
          <w:w w:val="100"/>
          <w:kern w:val="0"/>
          <w:position w:val="0"/>
          <w:sz w:val="20"/>
          <w:szCs w:val="20"/>
          <w:shd w:val="clear" w:color="auto" w:fill="auto"/>
          <w:lang w:val="uk-UA" w:eastAsia="zh-CN" w:bidi="ar"/>
        </w:rPr>
        <w:t xml:space="preserve">ТОВ “АЛТ Україна  Лтд” </w:t>
      </w:r>
      <w:r>
        <w:rPr>
          <w:rFonts w:hint="default" w:ascii="Cambria" w:hAnsi="Cambria" w:cs="Cambria"/>
          <w:bCs/>
          <w:iCs/>
          <w:sz w:val="20"/>
          <w:szCs w:val="20"/>
          <w:lang w:eastAsia="ru-RU"/>
        </w:rPr>
        <w:t xml:space="preserve">в сумі </w:t>
      </w:r>
      <w:r>
        <w:rPr>
          <w:rFonts w:hint="default" w:ascii="Cambria" w:hAnsi="Cambria" w:cs="Cambria"/>
          <w:bCs/>
          <w:iCs/>
          <w:sz w:val="20"/>
          <w:szCs w:val="20"/>
          <w:lang w:val="uk-UA" w:eastAsia="ru-RU"/>
        </w:rPr>
        <w:t>176 000</w:t>
      </w:r>
      <w:r>
        <w:rPr>
          <w:rFonts w:hint="default" w:ascii="Cambria" w:hAnsi="Cambria" w:cs="Cambria"/>
          <w:bCs/>
          <w:iCs/>
          <w:sz w:val="20"/>
          <w:szCs w:val="20"/>
          <w:lang w:eastAsia="ru-RU"/>
        </w:rPr>
        <w:t xml:space="preserve">, </w:t>
      </w:r>
      <w:r>
        <w:rPr>
          <w:rFonts w:hint="default" w:ascii="Cambria" w:hAnsi="Cambria" w:cs="Cambria"/>
          <w:bCs/>
          <w:iCs/>
          <w:sz w:val="20"/>
          <w:szCs w:val="20"/>
          <w:lang w:val="uk-UA" w:eastAsia="ru-RU"/>
        </w:rPr>
        <w:t>00</w:t>
      </w:r>
      <w:r>
        <w:rPr>
          <w:rFonts w:hint="default" w:ascii="Cambria" w:hAnsi="Cambria" w:cs="Cambria"/>
          <w:bCs/>
          <w:iCs/>
          <w:sz w:val="20"/>
          <w:szCs w:val="20"/>
          <w:lang w:eastAsia="ru-RU"/>
        </w:rPr>
        <w:t xml:space="preserve"> грн. </w:t>
      </w:r>
      <w:r>
        <w:rPr>
          <w:rFonts w:hint="default" w:ascii="Cambria" w:hAnsi="Cambria" w:cs="Cambria"/>
          <w:sz w:val="20"/>
          <w:szCs w:val="20"/>
          <w:lang w:eastAsia="ru-RU"/>
        </w:rPr>
        <w:t>з ПДВ.</w:t>
      </w:r>
      <w:bookmarkStart w:id="2" w:name="_GoBack"/>
      <w:bookmarkEnd w:id="2"/>
    </w:p>
    <w:p>
      <w:pPr>
        <w:pStyle w:val="18"/>
        <w:spacing w:before="280" w:after="280" w:line="240" w:lineRule="auto"/>
        <w:jc w:val="both"/>
        <w:rPr>
          <w:rFonts w:hint="default" w:ascii="Cambria" w:hAnsi="Cambria" w:eastAsia="Times New Roman" w:cs="Cambria"/>
          <w:color w:val="auto"/>
          <w:sz w:val="20"/>
          <w:szCs w:val="20"/>
        </w:rPr>
      </w:pPr>
      <w:r>
        <w:rPr>
          <w:rFonts w:hint="default" w:ascii="Cambria" w:hAnsi="Cambria" w:eastAsia="Times New Roman" w:cs="Cambria"/>
          <w:b/>
          <w:sz w:val="20"/>
          <w:szCs w:val="20"/>
        </w:rPr>
        <w:t>Розмір бюджетного призначення:</w:t>
      </w:r>
      <w:r>
        <w:rPr>
          <w:rFonts w:hint="default" w:ascii="Cambria" w:hAnsi="Cambria" w:eastAsia="Times New Roman" w:cs="Cambria"/>
          <w:sz w:val="20"/>
          <w:szCs w:val="20"/>
        </w:rPr>
        <w:t xml:space="preserve"> </w:t>
      </w:r>
      <w:r>
        <w:rPr>
          <w:rFonts w:hint="default" w:ascii="Cambria" w:hAnsi="Cambria" w:eastAsia="Times New Roman" w:cs="Cambria"/>
          <w:sz w:val="20"/>
          <w:szCs w:val="20"/>
          <w:lang w:val="uk-UA"/>
        </w:rPr>
        <w:t xml:space="preserve">на підставі </w:t>
      </w:r>
      <w:r>
        <w:rPr>
          <w:rFonts w:hint="default" w:ascii="Cambria" w:hAnsi="Cambria" w:cs="Cambria"/>
          <w:bCs/>
          <w:iCs/>
          <w:sz w:val="20"/>
          <w:szCs w:val="20"/>
          <w:lang w:val="uk-UA" w:eastAsia="ru-RU"/>
        </w:rPr>
        <w:t xml:space="preserve">додатково виділених Головним розпорядником бюджетних коштів в розмірі 176 000, 00 грн. з ПДВ, що підтверджується ДОВІДКОЮ № 408 від 06.11.2025 року про зміни до кошторису на 2025 рік </w:t>
      </w:r>
      <w:r>
        <w:rPr>
          <w:rFonts w:hint="default" w:ascii="Cambria" w:hAnsi="Cambria" w:eastAsia="Times New Roman" w:cs="Cambria"/>
          <w:bCs/>
          <w:color w:val="auto"/>
          <w:sz w:val="20"/>
          <w:szCs w:val="20"/>
          <w:lang w:val="uk" w:eastAsia="uk-UA"/>
        </w:rPr>
        <w:t>(</w:t>
      </w:r>
      <w:r>
        <w:rPr>
          <w:rFonts w:hint="default" w:ascii="Cambria" w:hAnsi="Cambria" w:eastAsia="SimSun" w:cs="Cambria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КПК-2025</w:t>
      </w:r>
      <w:r>
        <w:rPr>
          <w:rFonts w:hint="default" w:ascii="Cambria" w:hAnsi="Cambria" w:eastAsia="SimSun" w:cs="Cambria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uk-UA"/>
        </w:rPr>
        <w:t>:</w:t>
      </w:r>
      <w:r>
        <w:rPr>
          <w:rFonts w:hint="default" w:ascii="Cambria" w:hAnsi="Cambria" w:eastAsia="SimSun" w:cs="Cambria"/>
          <w:b/>
          <w:bCs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uk-UA"/>
        </w:rPr>
        <w:t xml:space="preserve"> </w:t>
      </w:r>
      <w:r>
        <w:rPr>
          <w:rFonts w:hint="default" w:ascii="Cambria" w:hAnsi="Cambria" w:eastAsia="SimSun" w:cs="Cambria"/>
          <w:i w:val="0"/>
          <w:iCs w:val="0"/>
          <w:caps w:val="0"/>
          <w:color w:val="auto"/>
          <w:spacing w:val="0"/>
          <w:sz w:val="20"/>
          <w:szCs w:val="20"/>
          <w:vertAlign w:val="baseline"/>
        </w:rPr>
        <w:t>1001050</w:t>
      </w:r>
      <w:r>
        <w:rPr>
          <w:rFonts w:hint="default" w:ascii="Cambria" w:hAnsi="Cambria" w:eastAsia="SimSun" w:cs="Cambria"/>
          <w:i w:val="0"/>
          <w:iCs w:val="0"/>
          <w:caps w:val="0"/>
          <w:color w:val="auto"/>
          <w:spacing w:val="0"/>
          <w:sz w:val="20"/>
          <w:szCs w:val="20"/>
          <w:vertAlign w:val="baseline"/>
          <w:lang w:val="uk-UA"/>
        </w:rPr>
        <w:t xml:space="preserve"> </w:t>
      </w:r>
      <w:r>
        <w:rPr>
          <w:rFonts w:hint="default" w:ascii="Cambria" w:hAnsi="Cambria" w:eastAsia="SimSun" w:cs="Cambria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Забезпечення діяльності органів, установ та закладів Міністерства внутрішніх справ України, підготовка кадрів закладами вищої освіти із специфічними умовами навчання</w:t>
      </w:r>
      <w:r>
        <w:rPr>
          <w:rFonts w:hint="default" w:ascii="Cambria" w:hAnsi="Cambria" w:eastAsia="Times New Roman" w:cs="Cambria"/>
          <w:bCs/>
          <w:color w:val="auto"/>
          <w:sz w:val="20"/>
          <w:szCs w:val="20"/>
          <w:lang w:val="uk" w:eastAsia="uk-UA" w:bidi="ar-SA"/>
        </w:rPr>
        <w:t>)</w:t>
      </w:r>
      <w:r>
        <w:rPr>
          <w:rFonts w:hint="default" w:ascii="Cambria" w:hAnsi="Cambria" w:eastAsia="Times New Roman" w:cs="Cambria"/>
          <w:color w:val="auto"/>
          <w:sz w:val="20"/>
          <w:szCs w:val="20"/>
        </w:rPr>
        <w:t>.</w:t>
      </w:r>
    </w:p>
    <w:p>
      <w:pPr>
        <w:pStyle w:val="18"/>
        <w:spacing w:after="0" w:line="240" w:lineRule="auto"/>
        <w:jc w:val="both"/>
        <w:rPr>
          <w:rFonts w:hint="default" w:ascii="Cambria" w:hAnsi="Cambria" w:eastAsia="Times New Roman" w:cs="Cambria"/>
          <w:b/>
          <w:sz w:val="20"/>
          <w:szCs w:val="20"/>
        </w:rPr>
      </w:pPr>
      <w:r>
        <w:rPr>
          <w:rFonts w:hint="default" w:ascii="Cambria" w:hAnsi="Cambria" w:eastAsia="Times New Roman" w:cs="Cambria"/>
          <w:b/>
          <w:sz w:val="20"/>
          <w:szCs w:val="20"/>
        </w:rPr>
        <w:t xml:space="preserve">Обґрунтування </w:t>
      </w:r>
      <w:r>
        <w:rPr>
          <w:rFonts w:hint="default" w:ascii="Cambria" w:hAnsi="Cambria" w:eastAsia="Times New Roman" w:cs="Cambria"/>
          <w:b/>
          <w:sz w:val="20"/>
          <w:szCs w:val="20"/>
          <w:lang w:val="uk-UA"/>
        </w:rPr>
        <w:t xml:space="preserve"> </w:t>
      </w:r>
      <w:r>
        <w:rPr>
          <w:rFonts w:hint="default" w:ascii="Cambria" w:hAnsi="Cambria" w:eastAsia="Times New Roman" w:cs="Cambria"/>
          <w:b/>
          <w:sz w:val="20"/>
          <w:szCs w:val="20"/>
        </w:rPr>
        <w:t xml:space="preserve">технічних </w:t>
      </w:r>
      <w:r>
        <w:rPr>
          <w:rFonts w:hint="default" w:ascii="Cambria" w:hAnsi="Cambria" w:eastAsia="Times New Roman" w:cs="Cambria"/>
          <w:b/>
          <w:sz w:val="20"/>
          <w:szCs w:val="20"/>
          <w:lang w:val="uk-UA"/>
        </w:rPr>
        <w:t xml:space="preserve">, якісних та кількісних </w:t>
      </w:r>
      <w:r>
        <w:rPr>
          <w:rFonts w:hint="default" w:ascii="Cambria" w:hAnsi="Cambria" w:eastAsia="Times New Roman" w:cs="Cambria"/>
          <w:b/>
          <w:sz w:val="20"/>
          <w:szCs w:val="20"/>
        </w:rPr>
        <w:t xml:space="preserve">характеристик предмета закупівлі. </w:t>
      </w:r>
    </w:p>
    <w:p>
      <w:pPr>
        <w:spacing w:after="0" w:line="240" w:lineRule="auto"/>
        <w:ind w:firstLine="567"/>
        <w:jc w:val="both"/>
        <w:rPr>
          <w:rFonts w:hint="default" w:ascii="Cambria" w:hAnsi="Cambria" w:eastAsia="SimSun" w:cs="Cambria"/>
          <w:b w:val="0"/>
          <w:bCs w:val="0"/>
          <w:color w:val="auto"/>
          <w:sz w:val="20"/>
          <w:szCs w:val="20"/>
          <w:lang w:val="uk-UA"/>
        </w:rPr>
      </w:pPr>
      <w:r>
        <w:rPr>
          <w:rFonts w:hint="default" w:ascii="Cambria" w:hAnsi="Cambria" w:eastAsia="Times New Roman" w:cs="Cambria"/>
          <w:b w:val="0"/>
          <w:bCs/>
          <w:color w:val="auto"/>
          <w:sz w:val="20"/>
          <w:szCs w:val="20"/>
          <w:lang w:val="uk-UA" w:eastAsia="ru-RU"/>
        </w:rPr>
        <w:t xml:space="preserve">Для якісної систематизації та підвищення рівня функціонування балістичного обліку, розкриттю, розслідуванню та превенції злочинів, скоєних із застосуванням вогнепальної зброї в регіоні, в експертну практику Одеського НДЕКЦ МВС впроваджено найсучаснішу </w:t>
      </w:r>
      <w:r>
        <w:rPr>
          <w:rStyle w:val="5"/>
          <w:rFonts w:hint="default" w:ascii="Cambria" w:hAnsi="Cambria" w:eastAsia="sans-serif" w:cs="Cambria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color="auto" w:fill="FFFFFF"/>
        </w:rPr>
        <w:t>автоматизовану</w:t>
      </w:r>
      <w:r>
        <w:rPr>
          <w:rStyle w:val="5"/>
          <w:rFonts w:hint="default" w:ascii="Cambria" w:hAnsi="Cambria" w:eastAsia="sans-serif" w:cs="Cambria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color="auto" w:fill="FFFFFF"/>
          <w:lang w:val="uk-UA"/>
        </w:rPr>
        <w:t xml:space="preserve"> комплексну систему балістичної </w:t>
      </w:r>
      <w:r>
        <w:rPr>
          <w:rStyle w:val="5"/>
          <w:rFonts w:hint="default" w:ascii="Cambria" w:hAnsi="Cambria" w:eastAsia="sans-serif" w:cs="Cambria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color="auto" w:fill="FFFFFF"/>
        </w:rPr>
        <w:t>ідентифікац</w:t>
      </w:r>
      <w:r>
        <w:rPr>
          <w:rStyle w:val="5"/>
          <w:rFonts w:hint="default" w:ascii="Cambria" w:hAnsi="Cambria" w:eastAsia="sans-serif" w:cs="Cambria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color="auto" w:fill="FFFFFF"/>
          <w:lang w:val="uk-UA"/>
        </w:rPr>
        <w:t xml:space="preserve">ії </w:t>
      </w:r>
      <w:r>
        <w:rPr>
          <w:rStyle w:val="5"/>
          <w:rFonts w:hint="default" w:ascii="Cambria" w:hAnsi="Cambria" w:eastAsia="sans-serif" w:cs="Cambria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color="auto" w:fill="FFFFFF"/>
        </w:rPr>
        <w:t>«BalScan»</w:t>
      </w:r>
      <w:r>
        <w:rPr>
          <w:rStyle w:val="5"/>
          <w:rFonts w:hint="default" w:ascii="Cambria" w:hAnsi="Cambria" w:eastAsia="sans-serif" w:cs="Cambria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color="auto" w:fill="FFFFFF"/>
          <w:lang w:val="uk-UA"/>
        </w:rPr>
        <w:t xml:space="preserve"> </w:t>
      </w:r>
      <w:r>
        <w:rPr>
          <w:rFonts w:hint="default" w:ascii="Cambria" w:hAnsi="Cambria" w:eastAsia="SimSun" w:cs="Cambria"/>
          <w:b w:val="0"/>
          <w:bCs w:val="0"/>
          <w:color w:val="auto"/>
          <w:sz w:val="20"/>
          <w:szCs w:val="20"/>
        </w:rPr>
        <w:t>виробництва компанії Laboratory Imaging s.r.o. (Чехія)</w:t>
      </w:r>
      <w:r>
        <w:rPr>
          <w:rFonts w:hint="default" w:ascii="Cambria" w:hAnsi="Cambria" w:eastAsia="SimSun" w:cs="Cambria"/>
          <w:b w:val="0"/>
          <w:bCs w:val="0"/>
          <w:color w:val="auto"/>
          <w:sz w:val="20"/>
          <w:szCs w:val="20"/>
          <w:lang w:val="uk-UA"/>
        </w:rPr>
        <w:t>.</w:t>
      </w:r>
    </w:p>
    <w:p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500" w:firstLineChars="0"/>
        <w:jc w:val="both"/>
        <w:textAlignment w:val="auto"/>
        <w:rPr>
          <w:rFonts w:hint="default" w:ascii="Cambria" w:hAnsi="Cambria" w:eastAsia="Segoe UI Historic" w:cs="Cambria"/>
          <w:b w:val="0"/>
          <w:bCs w:val="0"/>
          <w:i w:val="0"/>
          <w:iCs w:val="0"/>
          <w:caps w:val="0"/>
          <w:color w:val="080809"/>
          <w:spacing w:val="0"/>
          <w:sz w:val="20"/>
          <w:szCs w:val="20"/>
          <w:shd w:val="clear" w:fill="FFFFFF"/>
          <w:lang w:val="en-US" w:eastAsia="ru-RU"/>
        </w:rPr>
      </w:pPr>
      <w:r>
        <w:rPr>
          <w:rFonts w:hint="default" w:ascii="Cambria" w:hAnsi="Cambria" w:eastAsia="Segoe UI Historic" w:cs="Cambria"/>
          <w:b w:val="0"/>
          <w:bCs w:val="0"/>
          <w:i w:val="0"/>
          <w:iCs w:val="0"/>
          <w:caps w:val="0"/>
          <w:color w:val="080809"/>
          <w:spacing w:val="0"/>
          <w:sz w:val="20"/>
          <w:szCs w:val="20"/>
          <w:shd w:val="clear" w:fill="FFFFFF"/>
          <w:lang w:val="uk-UA"/>
        </w:rPr>
        <w:t xml:space="preserve">Станом на сьогодні, </w:t>
      </w:r>
      <w:r>
        <w:rPr>
          <w:rStyle w:val="5"/>
          <w:rFonts w:hint="default" w:ascii="Cambria" w:hAnsi="Cambria" w:eastAsia="sans-serif" w:cs="Cambria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color="auto" w:fill="FFFFFF"/>
          <w:lang w:val="uk-UA"/>
        </w:rPr>
        <w:t xml:space="preserve">система балістичної </w:t>
      </w:r>
      <w:r>
        <w:rPr>
          <w:rStyle w:val="5"/>
          <w:rFonts w:hint="default" w:ascii="Cambria" w:hAnsi="Cambria" w:eastAsia="sans-serif" w:cs="Cambria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color="auto" w:fill="FFFFFF"/>
        </w:rPr>
        <w:t>ідентифікац</w:t>
      </w:r>
      <w:r>
        <w:rPr>
          <w:rStyle w:val="5"/>
          <w:rFonts w:hint="default" w:ascii="Cambria" w:hAnsi="Cambria" w:eastAsia="sans-serif" w:cs="Cambria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color="auto" w:fill="FFFFFF"/>
          <w:lang w:val="uk-UA"/>
        </w:rPr>
        <w:t xml:space="preserve">ії </w:t>
      </w:r>
      <w:r>
        <w:rPr>
          <w:rStyle w:val="5"/>
          <w:rFonts w:hint="default" w:ascii="Cambria" w:hAnsi="Cambria" w:eastAsia="sans-serif" w:cs="Cambria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color="auto" w:fill="FFFFFF"/>
        </w:rPr>
        <w:t>«BalScan»</w:t>
      </w:r>
      <w:r>
        <w:rPr>
          <w:rStyle w:val="5"/>
          <w:rFonts w:hint="default" w:ascii="Cambria" w:hAnsi="Cambria" w:eastAsia="sans-serif" w:cs="Cambria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color="auto" w:fill="FFFFFF"/>
          <w:lang w:val="en-US"/>
        </w:rPr>
        <w:t xml:space="preserve"> потребує </w:t>
      </w:r>
      <w:r>
        <w:rPr>
          <w:rFonts w:hint="default" w:ascii="Cambria" w:hAnsi="Cambria" w:eastAsia="TimesNewRomanPSMT" w:cs="Cambria"/>
          <w:color w:val="000000"/>
          <w:spacing w:val="0"/>
          <w:w w:val="100"/>
          <w:kern w:val="0"/>
          <w:position w:val="0"/>
          <w:sz w:val="20"/>
          <w:szCs w:val="20"/>
          <w:shd w:val="clear" w:color="auto" w:fill="auto"/>
          <w:lang w:val="en-US" w:eastAsia="zh-CN" w:bidi="ar"/>
        </w:rPr>
        <w:t>технічного обслуговування</w:t>
      </w:r>
      <w:r>
        <w:rPr>
          <w:rFonts w:hint="default" w:ascii="Cambria" w:hAnsi="Cambria" w:eastAsia="Segoe UI Historic" w:cs="Cambria"/>
          <w:b w:val="0"/>
          <w:bCs w:val="0"/>
          <w:i w:val="0"/>
          <w:iCs w:val="0"/>
          <w:caps w:val="0"/>
          <w:color w:val="080809"/>
          <w:spacing w:val="0"/>
          <w:sz w:val="20"/>
          <w:szCs w:val="20"/>
          <w:shd w:val="clear" w:fill="FFFFFF"/>
          <w:lang w:val="uk-UA"/>
        </w:rPr>
        <w:t xml:space="preserve">. У зв’язку з чим, у Замовника виникла потреба в закупівлі </w:t>
      </w:r>
      <w:r>
        <w:rPr>
          <w:rFonts w:hint="default" w:ascii="Cambria" w:hAnsi="Cambria" w:eastAsia="Times New Roman" w:cs="Cambria"/>
          <w:sz w:val="20"/>
          <w:szCs w:val="20"/>
        </w:rPr>
        <w:t xml:space="preserve">послуг </w:t>
      </w:r>
      <w:r>
        <w:rPr>
          <w:rFonts w:hint="default" w:ascii="Cambria" w:hAnsi="Cambria" w:cs="Cambria"/>
          <w:b w:val="0"/>
          <w:bCs w:val="0"/>
          <w:color w:val="auto"/>
          <w:sz w:val="20"/>
          <w:szCs w:val="20"/>
          <w:lang w:val="uk-UA"/>
        </w:rPr>
        <w:t xml:space="preserve">з </w:t>
      </w:r>
      <w:r>
        <w:rPr>
          <w:rFonts w:hint="default" w:ascii="Cambria" w:hAnsi="Cambria" w:cs="Cambria"/>
          <w:sz w:val="20"/>
          <w:szCs w:val="20"/>
        </w:rPr>
        <w:t xml:space="preserve"> технічного обслуговування</w:t>
      </w:r>
      <w:r>
        <w:rPr>
          <w:rFonts w:hint="default" w:ascii="Cambria" w:hAnsi="Cambria" w:cs="Cambria"/>
          <w:sz w:val="20"/>
          <w:szCs w:val="20"/>
          <w:lang w:val="uk-UA"/>
        </w:rPr>
        <w:t xml:space="preserve"> </w:t>
      </w:r>
      <w:r>
        <w:rPr>
          <w:rFonts w:hint="default" w:ascii="Cambria" w:hAnsi="Cambria" w:eastAsia="SimSun" w:cs="Cambria"/>
          <w:color w:val="000000"/>
          <w:kern w:val="0"/>
          <w:sz w:val="20"/>
          <w:szCs w:val="20"/>
          <w:lang w:val="en-US" w:eastAsia="zh-CN" w:bidi="ar"/>
        </w:rPr>
        <w:t>автоматизован</w:t>
      </w:r>
      <w:r>
        <w:rPr>
          <w:rFonts w:hint="default" w:ascii="Cambria" w:hAnsi="Cambria" w:eastAsia="SimSun" w:cs="Cambria"/>
          <w:color w:val="000000"/>
          <w:kern w:val="0"/>
          <w:sz w:val="20"/>
          <w:szCs w:val="20"/>
          <w:lang w:val="uk-UA" w:eastAsia="zh-CN" w:bidi="ar"/>
        </w:rPr>
        <w:t>ої</w:t>
      </w:r>
      <w:r>
        <w:rPr>
          <w:rFonts w:hint="default" w:ascii="Cambria" w:hAnsi="Cambria" w:eastAsia="SimSun" w:cs="Cambria"/>
          <w:color w:val="000000"/>
          <w:kern w:val="0"/>
          <w:sz w:val="20"/>
          <w:szCs w:val="20"/>
          <w:lang w:val="en-US" w:eastAsia="zh-CN" w:bidi="ar"/>
        </w:rPr>
        <w:t xml:space="preserve"> комплексн</w:t>
      </w:r>
      <w:r>
        <w:rPr>
          <w:rFonts w:hint="default" w:ascii="Cambria" w:hAnsi="Cambria" w:eastAsia="SimSun" w:cs="Cambria"/>
          <w:color w:val="000000"/>
          <w:kern w:val="0"/>
          <w:sz w:val="20"/>
          <w:szCs w:val="20"/>
          <w:lang w:val="uk-UA" w:eastAsia="zh-CN" w:bidi="ar"/>
        </w:rPr>
        <w:t>ої</w:t>
      </w:r>
      <w:r>
        <w:rPr>
          <w:rFonts w:hint="default" w:ascii="Cambria" w:hAnsi="Cambria" w:eastAsia="SimSun" w:cs="Cambria"/>
          <w:color w:val="000000"/>
          <w:kern w:val="0"/>
          <w:sz w:val="20"/>
          <w:szCs w:val="20"/>
          <w:lang w:val="en-US" w:eastAsia="zh-CN" w:bidi="ar"/>
        </w:rPr>
        <w:t xml:space="preserve"> систем</w:t>
      </w:r>
      <w:r>
        <w:rPr>
          <w:rFonts w:hint="default" w:ascii="Cambria" w:hAnsi="Cambria" w:eastAsia="SimSun" w:cs="Cambria"/>
          <w:color w:val="000000"/>
          <w:kern w:val="0"/>
          <w:sz w:val="20"/>
          <w:szCs w:val="20"/>
          <w:lang w:val="uk-UA" w:eastAsia="zh-CN" w:bidi="ar"/>
        </w:rPr>
        <w:t>и</w:t>
      </w:r>
      <w:r>
        <w:rPr>
          <w:rFonts w:hint="default" w:ascii="Cambria" w:hAnsi="Cambria" w:eastAsia="SimSun" w:cs="Cambria"/>
          <w:color w:val="000000"/>
          <w:kern w:val="0"/>
          <w:sz w:val="20"/>
          <w:szCs w:val="20"/>
          <w:lang w:val="en-US" w:eastAsia="zh-CN" w:bidi="ar"/>
        </w:rPr>
        <w:t xml:space="preserve"> балістичної ідентифікації «BalScan» виробництва компанії Laboratory Imaging s.r.o. (Чехія)</w:t>
      </w:r>
      <w:r>
        <w:rPr>
          <w:rFonts w:hint="default" w:ascii="Cambria" w:hAnsi="Cambria" w:eastAsia="SimSun" w:cs="Cambria"/>
          <w:b w:val="0"/>
          <w:bCs w:val="0"/>
          <w:color w:val="auto"/>
          <w:sz w:val="20"/>
          <w:szCs w:val="20"/>
          <w:lang w:val="uk-UA"/>
        </w:rPr>
        <w:t>.</w:t>
      </w:r>
    </w:p>
    <w:p>
      <w:pPr>
        <w:spacing w:after="0" w:line="240" w:lineRule="auto"/>
        <w:ind w:firstLine="708"/>
        <w:jc w:val="both"/>
        <w:rPr>
          <w:rFonts w:hint="default" w:ascii="Cambria" w:hAnsi="Cambria" w:cs="Cambria"/>
          <w:b/>
          <w:bCs/>
          <w:sz w:val="20"/>
          <w:szCs w:val="20"/>
          <w:lang w:eastAsia="ar-SA"/>
        </w:rPr>
      </w:pPr>
      <w:r>
        <w:rPr>
          <w:rFonts w:hint="default" w:ascii="Cambria" w:hAnsi="Cambria" w:cs="Cambria"/>
          <w:sz w:val="20"/>
          <w:szCs w:val="20"/>
        </w:rPr>
        <w:t>Технічні та якісні характеристики предмета закупівлі визначен</w:t>
      </w:r>
      <w:r>
        <w:rPr>
          <w:rFonts w:hint="default" w:ascii="Cambria" w:hAnsi="Cambria" w:cs="Cambria"/>
          <w:sz w:val="20"/>
          <w:szCs w:val="20"/>
          <w:lang w:val="uk-UA"/>
        </w:rPr>
        <w:t>і</w:t>
      </w:r>
      <w:r>
        <w:rPr>
          <w:rFonts w:hint="default" w:ascii="Cambria" w:hAnsi="Cambria" w:cs="Cambria"/>
          <w:sz w:val="20"/>
          <w:szCs w:val="20"/>
        </w:rPr>
        <w:t xml:space="preserve"> відповідно до потреб Замовника з урахуванням вимог </w:t>
      </w:r>
      <w:r>
        <w:rPr>
          <w:rFonts w:hint="default" w:ascii="Cambria" w:hAnsi="Cambria" w:cs="Cambria"/>
          <w:sz w:val="20"/>
          <w:szCs w:val="20"/>
          <w:lang w:val="uk-UA"/>
        </w:rPr>
        <w:t>виробника, викладені в проєкті Договору та включають т</w:t>
      </w:r>
      <w:r>
        <w:rPr>
          <w:rFonts w:hint="default" w:ascii="Cambria" w:hAnsi="Cambria" w:cs="Cambria"/>
          <w:b/>
          <w:sz w:val="20"/>
          <w:szCs w:val="20"/>
        </w:rPr>
        <w:t>ехнічне обслуговування</w:t>
      </w:r>
      <w:r>
        <w:rPr>
          <w:rFonts w:hint="default" w:ascii="Cambria" w:hAnsi="Cambria" w:cs="Cambria"/>
          <w:b/>
          <w:sz w:val="20"/>
          <w:szCs w:val="20"/>
          <w:lang w:val="uk-UA"/>
        </w:rPr>
        <w:t xml:space="preserve"> 2 активних станцій</w:t>
      </w:r>
      <w:r>
        <w:rPr>
          <w:rFonts w:hint="default" w:ascii="Cambria" w:hAnsi="Cambria" w:cs="Cambria"/>
          <w:b/>
          <w:sz w:val="20"/>
          <w:szCs w:val="20"/>
        </w:rPr>
        <w:t xml:space="preserve"> систем</w:t>
      </w:r>
      <w:r>
        <w:rPr>
          <w:rFonts w:hint="default" w:ascii="Cambria" w:hAnsi="Cambria" w:cs="Cambria"/>
          <w:b/>
          <w:sz w:val="20"/>
          <w:szCs w:val="20"/>
          <w:lang w:val="uk-UA"/>
        </w:rPr>
        <w:t>и</w:t>
      </w:r>
      <w:r>
        <w:rPr>
          <w:rFonts w:hint="default" w:ascii="Cambria" w:hAnsi="Cambria" w:cs="Cambria"/>
          <w:b/>
          <w:sz w:val="20"/>
          <w:szCs w:val="20"/>
        </w:rPr>
        <w:t xml:space="preserve"> сканування BalScan за місцем її експлуатації</w:t>
      </w:r>
      <w:r>
        <w:rPr>
          <w:rFonts w:hint="default" w:ascii="Cambria" w:hAnsi="Cambria" w:cs="Cambria"/>
          <w:b/>
          <w:sz w:val="20"/>
          <w:szCs w:val="20"/>
          <w:lang w:val="uk-UA"/>
        </w:rPr>
        <w:t>, а саме</w:t>
      </w:r>
      <w:r>
        <w:rPr>
          <w:rFonts w:hint="default" w:ascii="Cambria" w:hAnsi="Cambria" w:cs="Cambria"/>
          <w:b/>
          <w:sz w:val="20"/>
          <w:szCs w:val="20"/>
        </w:rPr>
        <w:t>:</w:t>
      </w:r>
    </w:p>
    <w:p>
      <w:pPr>
        <w:pStyle w:val="20"/>
        <w:widowControl w:val="0"/>
        <w:numPr>
          <w:ilvl w:val="0"/>
          <w:numId w:val="1"/>
        </w:numPr>
        <w:tabs>
          <w:tab w:val="left" w:pos="0"/>
        </w:tabs>
        <w:suppressAutoHyphens/>
        <w:ind w:left="0" w:firstLine="360"/>
        <w:jc w:val="both"/>
        <w:rPr>
          <w:rFonts w:hint="default" w:ascii="Cambria" w:hAnsi="Cambria" w:cs="Cambria"/>
          <w:bCs/>
          <w:sz w:val="20"/>
          <w:szCs w:val="20"/>
          <w:lang w:eastAsia="ar-SA"/>
        </w:rPr>
      </w:pPr>
      <w:r>
        <w:rPr>
          <w:rFonts w:hint="default" w:ascii="Cambria" w:hAnsi="Cambria" w:cs="Cambria"/>
          <w:bCs/>
          <w:sz w:val="20"/>
          <w:szCs w:val="20"/>
          <w:lang w:eastAsia="ar-SA"/>
        </w:rPr>
        <w:t>очищення зовнішніх лінз об'єктива камери, контроль рівномірності шару мультипросвітлення, перевірка внутрішнього оптичного шляху об'єктива;</w:t>
      </w:r>
    </w:p>
    <w:p>
      <w:pPr>
        <w:pStyle w:val="20"/>
        <w:widowControl w:val="0"/>
        <w:numPr>
          <w:ilvl w:val="0"/>
          <w:numId w:val="1"/>
        </w:numPr>
        <w:tabs>
          <w:tab w:val="left" w:pos="0"/>
        </w:tabs>
        <w:suppressAutoHyphens/>
        <w:ind w:left="0" w:firstLine="360"/>
        <w:jc w:val="both"/>
        <w:rPr>
          <w:rFonts w:hint="default" w:ascii="Cambria" w:hAnsi="Cambria" w:cs="Cambria"/>
          <w:bCs/>
          <w:sz w:val="20"/>
          <w:szCs w:val="20"/>
          <w:lang w:eastAsia="ar-SA"/>
        </w:rPr>
      </w:pPr>
      <w:r>
        <w:rPr>
          <w:rFonts w:hint="default" w:ascii="Cambria" w:hAnsi="Cambria" w:cs="Cambria"/>
          <w:bCs/>
          <w:sz w:val="20"/>
          <w:szCs w:val="20"/>
          <w:lang w:eastAsia="ar-SA"/>
        </w:rPr>
        <w:t>очищення зовнішніх лінз цифрової камери, перевірка чистоти сенсора, контроль наявності та рівномірності світлопоглинаючих фільтрів;</w:t>
      </w:r>
    </w:p>
    <w:p>
      <w:pPr>
        <w:pStyle w:val="20"/>
        <w:widowControl w:val="0"/>
        <w:numPr>
          <w:ilvl w:val="0"/>
          <w:numId w:val="1"/>
        </w:numPr>
        <w:tabs>
          <w:tab w:val="left" w:pos="0"/>
        </w:tabs>
        <w:suppressAutoHyphens/>
        <w:ind w:left="0" w:firstLine="360"/>
        <w:jc w:val="both"/>
        <w:rPr>
          <w:rFonts w:hint="default" w:ascii="Cambria" w:hAnsi="Cambria" w:cs="Cambria"/>
          <w:bCs/>
          <w:sz w:val="20"/>
          <w:szCs w:val="20"/>
          <w:lang w:eastAsia="ar-SA"/>
        </w:rPr>
      </w:pPr>
      <w:r>
        <w:rPr>
          <w:rFonts w:hint="default" w:ascii="Cambria" w:hAnsi="Cambria" w:cs="Cambria"/>
          <w:bCs/>
          <w:sz w:val="20"/>
          <w:szCs w:val="20"/>
          <w:lang w:eastAsia="ar-SA"/>
        </w:rPr>
        <w:t>діагностування системи позиціонування зразка по вісі Х, контроль швидкості та точності ходу крокового двигуна, перевірка положення пасків передачі обертального моменту;</w:t>
      </w:r>
    </w:p>
    <w:p>
      <w:pPr>
        <w:pStyle w:val="20"/>
        <w:widowControl w:val="0"/>
        <w:numPr>
          <w:ilvl w:val="0"/>
          <w:numId w:val="1"/>
        </w:numPr>
        <w:tabs>
          <w:tab w:val="left" w:pos="0"/>
        </w:tabs>
        <w:suppressAutoHyphens/>
        <w:ind w:left="0" w:firstLine="360"/>
        <w:jc w:val="both"/>
        <w:rPr>
          <w:rFonts w:hint="default" w:ascii="Cambria" w:hAnsi="Cambria" w:cs="Cambria"/>
          <w:bCs/>
          <w:sz w:val="20"/>
          <w:szCs w:val="20"/>
          <w:lang w:eastAsia="ar-SA"/>
        </w:rPr>
      </w:pPr>
      <w:r>
        <w:rPr>
          <w:rFonts w:hint="default" w:ascii="Cambria" w:hAnsi="Cambria" w:cs="Cambria"/>
          <w:bCs/>
          <w:sz w:val="20"/>
          <w:szCs w:val="20"/>
          <w:lang w:eastAsia="ar-SA"/>
        </w:rPr>
        <w:t>діагностування системи позиціонування зразка по вісі Y, контроль швидкості та точності ходу крокового двигуна, перевірка положення пасків передачі обертального моменту;</w:t>
      </w:r>
    </w:p>
    <w:p>
      <w:pPr>
        <w:pStyle w:val="20"/>
        <w:widowControl w:val="0"/>
        <w:numPr>
          <w:ilvl w:val="0"/>
          <w:numId w:val="1"/>
        </w:numPr>
        <w:tabs>
          <w:tab w:val="left" w:pos="0"/>
        </w:tabs>
        <w:suppressAutoHyphens/>
        <w:ind w:left="0" w:firstLine="360"/>
        <w:jc w:val="both"/>
        <w:rPr>
          <w:rFonts w:hint="default" w:ascii="Cambria" w:hAnsi="Cambria" w:cs="Cambria"/>
          <w:bCs/>
          <w:sz w:val="20"/>
          <w:szCs w:val="20"/>
          <w:lang w:eastAsia="ar-SA"/>
        </w:rPr>
      </w:pPr>
      <w:r>
        <w:rPr>
          <w:rFonts w:hint="default" w:ascii="Cambria" w:hAnsi="Cambria" w:cs="Cambria"/>
          <w:bCs/>
          <w:sz w:val="20"/>
          <w:szCs w:val="20"/>
          <w:lang w:eastAsia="ar-SA"/>
        </w:rPr>
        <w:t>діагностування системи позиціонування зразка по вісі Z, контроль швидкості та точності ходу крокового двигуна, перевірка положення пасків передачі обертального моменту;</w:t>
      </w:r>
    </w:p>
    <w:p>
      <w:pPr>
        <w:pStyle w:val="20"/>
        <w:widowControl w:val="0"/>
        <w:numPr>
          <w:ilvl w:val="0"/>
          <w:numId w:val="1"/>
        </w:numPr>
        <w:tabs>
          <w:tab w:val="left" w:pos="0"/>
        </w:tabs>
        <w:suppressAutoHyphens/>
        <w:ind w:left="0" w:firstLine="360"/>
        <w:jc w:val="both"/>
        <w:rPr>
          <w:rFonts w:hint="default" w:ascii="Cambria" w:hAnsi="Cambria" w:cs="Cambria"/>
          <w:bCs/>
          <w:sz w:val="20"/>
          <w:szCs w:val="20"/>
          <w:lang w:eastAsia="ar-SA"/>
        </w:rPr>
      </w:pPr>
      <w:r>
        <w:rPr>
          <w:rFonts w:hint="default" w:ascii="Cambria" w:hAnsi="Cambria" w:cs="Cambria"/>
          <w:bCs/>
          <w:sz w:val="20"/>
          <w:szCs w:val="20"/>
          <w:lang w:eastAsia="ar-SA"/>
        </w:rPr>
        <w:t>діагностування системи обертання зразка, контроль швидкості та точності ходу крокового двигуна, перевірка положення пасків передачі обертального моменту;</w:t>
      </w:r>
    </w:p>
    <w:p>
      <w:pPr>
        <w:pStyle w:val="20"/>
        <w:widowControl w:val="0"/>
        <w:numPr>
          <w:ilvl w:val="0"/>
          <w:numId w:val="1"/>
        </w:numPr>
        <w:tabs>
          <w:tab w:val="left" w:pos="0"/>
        </w:tabs>
        <w:suppressAutoHyphens/>
        <w:ind w:left="0" w:firstLine="360"/>
        <w:jc w:val="both"/>
        <w:rPr>
          <w:rFonts w:hint="default" w:ascii="Cambria" w:hAnsi="Cambria" w:cs="Cambria"/>
          <w:bCs/>
          <w:sz w:val="20"/>
          <w:szCs w:val="20"/>
          <w:lang w:eastAsia="ar-SA"/>
        </w:rPr>
      </w:pPr>
      <w:r>
        <w:rPr>
          <w:rFonts w:hint="default" w:ascii="Cambria" w:hAnsi="Cambria" w:cs="Cambria"/>
          <w:bCs/>
          <w:sz w:val="20"/>
          <w:szCs w:val="20"/>
          <w:lang w:eastAsia="ar-SA"/>
        </w:rPr>
        <w:t>перевірка чистоти направляючих для позиціонування зразка, їх очищення та змащення;</w:t>
      </w:r>
    </w:p>
    <w:p>
      <w:pPr>
        <w:pStyle w:val="20"/>
        <w:widowControl w:val="0"/>
        <w:numPr>
          <w:ilvl w:val="0"/>
          <w:numId w:val="1"/>
        </w:numPr>
        <w:tabs>
          <w:tab w:val="left" w:pos="0"/>
        </w:tabs>
        <w:suppressAutoHyphens/>
        <w:ind w:left="0" w:firstLine="360"/>
        <w:jc w:val="both"/>
        <w:rPr>
          <w:rFonts w:hint="default" w:ascii="Cambria" w:hAnsi="Cambria" w:cs="Cambria"/>
          <w:bCs/>
          <w:sz w:val="20"/>
          <w:szCs w:val="20"/>
          <w:lang w:eastAsia="ar-SA"/>
        </w:rPr>
      </w:pPr>
      <w:r>
        <w:rPr>
          <w:rFonts w:hint="default" w:ascii="Cambria" w:hAnsi="Cambria" w:cs="Cambria"/>
          <w:bCs/>
          <w:sz w:val="20"/>
          <w:szCs w:val="20"/>
          <w:lang w:eastAsia="ar-SA"/>
        </w:rPr>
        <w:t>перевірка сигнальних кабелів;</w:t>
      </w:r>
    </w:p>
    <w:p>
      <w:pPr>
        <w:pStyle w:val="20"/>
        <w:widowControl w:val="0"/>
        <w:numPr>
          <w:ilvl w:val="0"/>
          <w:numId w:val="1"/>
        </w:numPr>
        <w:tabs>
          <w:tab w:val="left" w:pos="0"/>
        </w:tabs>
        <w:suppressAutoHyphens/>
        <w:ind w:left="0" w:firstLine="360"/>
        <w:jc w:val="both"/>
        <w:rPr>
          <w:rFonts w:hint="default" w:ascii="Cambria" w:hAnsi="Cambria" w:cs="Cambria"/>
          <w:bCs/>
          <w:sz w:val="20"/>
          <w:szCs w:val="20"/>
          <w:lang w:eastAsia="ar-SA"/>
        </w:rPr>
      </w:pPr>
      <w:r>
        <w:rPr>
          <w:rFonts w:hint="default" w:ascii="Cambria" w:hAnsi="Cambria" w:cs="Cambria"/>
          <w:bCs/>
          <w:sz w:val="20"/>
          <w:szCs w:val="20"/>
          <w:lang w:eastAsia="ar-SA"/>
        </w:rPr>
        <w:t>перевірка точності системи фіксації цифрових даних отримуваних зображень та проведення калібрування для отримання коректних геометричних вимірювань;</w:t>
      </w:r>
    </w:p>
    <w:p>
      <w:pPr>
        <w:pStyle w:val="20"/>
        <w:widowControl w:val="0"/>
        <w:numPr>
          <w:ilvl w:val="0"/>
          <w:numId w:val="1"/>
        </w:numPr>
        <w:tabs>
          <w:tab w:val="left" w:pos="0"/>
        </w:tabs>
        <w:suppressAutoHyphens/>
        <w:ind w:left="0" w:firstLine="360"/>
        <w:jc w:val="both"/>
        <w:rPr>
          <w:rFonts w:hint="default" w:ascii="Cambria" w:hAnsi="Cambria" w:cs="Cambria"/>
          <w:bCs/>
          <w:sz w:val="20"/>
          <w:szCs w:val="20"/>
          <w:lang w:eastAsia="ar-SA"/>
        </w:rPr>
      </w:pPr>
      <w:r>
        <w:rPr>
          <w:rFonts w:hint="default" w:ascii="Cambria" w:hAnsi="Cambria" w:cs="Cambria"/>
          <w:bCs/>
          <w:sz w:val="20"/>
          <w:szCs w:val="20"/>
          <w:lang w:eastAsia="ar-SA"/>
        </w:rPr>
        <w:t>діагностика швидкості зв’язку мікроконтролерів системи позиціонування із програмним забезпеченням;</w:t>
      </w:r>
    </w:p>
    <w:p>
      <w:pPr>
        <w:pStyle w:val="20"/>
        <w:widowControl w:val="0"/>
        <w:numPr>
          <w:ilvl w:val="0"/>
          <w:numId w:val="1"/>
        </w:numPr>
        <w:tabs>
          <w:tab w:val="left" w:pos="0"/>
        </w:tabs>
        <w:suppressAutoHyphens/>
        <w:ind w:left="0" w:firstLine="360"/>
        <w:jc w:val="both"/>
        <w:rPr>
          <w:rFonts w:hint="default" w:ascii="Cambria" w:hAnsi="Cambria" w:cs="Cambria"/>
          <w:bCs/>
          <w:sz w:val="20"/>
          <w:szCs w:val="20"/>
          <w:lang w:eastAsia="ar-SA"/>
        </w:rPr>
      </w:pPr>
      <w:r>
        <w:rPr>
          <w:rFonts w:hint="default" w:ascii="Cambria" w:hAnsi="Cambria" w:cs="Cambria"/>
          <w:bCs/>
          <w:sz w:val="20"/>
          <w:szCs w:val="20"/>
          <w:lang w:eastAsia="ar-SA"/>
        </w:rPr>
        <w:t>перевірка функціонування сегментів кільцевого світлодіодного освітлювача;</w:t>
      </w:r>
    </w:p>
    <w:p>
      <w:pPr>
        <w:pStyle w:val="20"/>
        <w:widowControl w:val="0"/>
        <w:numPr>
          <w:ilvl w:val="0"/>
          <w:numId w:val="1"/>
        </w:numPr>
        <w:tabs>
          <w:tab w:val="left" w:pos="0"/>
        </w:tabs>
        <w:suppressAutoHyphens/>
        <w:ind w:left="0" w:firstLine="360"/>
        <w:jc w:val="both"/>
        <w:rPr>
          <w:rFonts w:hint="default" w:ascii="Cambria" w:hAnsi="Cambria" w:cs="Cambria"/>
          <w:bCs/>
          <w:sz w:val="20"/>
          <w:szCs w:val="20"/>
          <w:lang w:eastAsia="ar-SA"/>
        </w:rPr>
      </w:pPr>
      <w:r>
        <w:rPr>
          <w:rFonts w:hint="default" w:ascii="Cambria" w:hAnsi="Cambria" w:cs="Cambria"/>
          <w:bCs/>
          <w:sz w:val="20"/>
          <w:szCs w:val="20"/>
          <w:lang w:eastAsia="ar-SA"/>
        </w:rPr>
        <w:t>перевірка точності переключення сегментів кільцевого освітлювача програмним забезпеченням під час фотофіксації;</w:t>
      </w:r>
    </w:p>
    <w:p>
      <w:pPr>
        <w:pStyle w:val="20"/>
        <w:widowControl w:val="0"/>
        <w:numPr>
          <w:ilvl w:val="0"/>
          <w:numId w:val="1"/>
        </w:numPr>
        <w:tabs>
          <w:tab w:val="left" w:pos="0"/>
        </w:tabs>
        <w:suppressAutoHyphens/>
        <w:ind w:left="0" w:firstLine="360"/>
        <w:jc w:val="both"/>
        <w:rPr>
          <w:rFonts w:hint="default" w:ascii="Cambria" w:hAnsi="Cambria" w:cs="Cambria"/>
          <w:bCs/>
          <w:sz w:val="20"/>
          <w:szCs w:val="20"/>
          <w:lang w:eastAsia="ar-SA"/>
        </w:rPr>
      </w:pPr>
      <w:r>
        <w:rPr>
          <w:rFonts w:hint="default" w:ascii="Cambria" w:hAnsi="Cambria" w:cs="Cambria"/>
          <w:bCs/>
          <w:sz w:val="20"/>
          <w:szCs w:val="20"/>
          <w:lang w:eastAsia="ar-SA"/>
        </w:rPr>
        <w:t>перевірка роботи системи освітлення для фіксації топографічної інформації зі зразків;</w:t>
      </w:r>
    </w:p>
    <w:p>
      <w:pPr>
        <w:pStyle w:val="20"/>
        <w:widowControl w:val="0"/>
        <w:numPr>
          <w:ilvl w:val="0"/>
          <w:numId w:val="1"/>
        </w:numPr>
        <w:tabs>
          <w:tab w:val="left" w:pos="0"/>
        </w:tabs>
        <w:suppressAutoHyphens/>
        <w:ind w:left="0" w:firstLine="360"/>
        <w:jc w:val="both"/>
        <w:rPr>
          <w:rFonts w:hint="default" w:ascii="Cambria" w:hAnsi="Cambria" w:cs="Cambria"/>
          <w:bCs/>
          <w:sz w:val="20"/>
          <w:szCs w:val="20"/>
          <w:lang w:eastAsia="ar-SA"/>
        </w:rPr>
      </w:pPr>
      <w:r>
        <w:rPr>
          <w:rFonts w:hint="default" w:ascii="Cambria" w:hAnsi="Cambria" w:cs="Cambria"/>
          <w:bCs/>
          <w:sz w:val="20"/>
          <w:szCs w:val="20"/>
          <w:lang w:eastAsia="ar-SA"/>
        </w:rPr>
        <w:t>перевірка роботи системи лазерного автофокусування;</w:t>
      </w:r>
    </w:p>
    <w:p>
      <w:pPr>
        <w:pStyle w:val="20"/>
        <w:widowControl w:val="0"/>
        <w:numPr>
          <w:ilvl w:val="0"/>
          <w:numId w:val="1"/>
        </w:numPr>
        <w:tabs>
          <w:tab w:val="left" w:pos="0"/>
        </w:tabs>
        <w:suppressAutoHyphens/>
        <w:ind w:left="0" w:firstLine="360"/>
        <w:jc w:val="both"/>
        <w:rPr>
          <w:rFonts w:hint="default" w:ascii="Cambria" w:hAnsi="Cambria" w:cs="Cambria"/>
          <w:bCs/>
          <w:sz w:val="20"/>
          <w:szCs w:val="20"/>
          <w:lang w:eastAsia="ar-SA"/>
        </w:rPr>
      </w:pPr>
      <w:r>
        <w:rPr>
          <w:rFonts w:hint="default" w:ascii="Cambria" w:hAnsi="Cambria" w:cs="Cambria"/>
          <w:bCs/>
          <w:sz w:val="20"/>
          <w:szCs w:val="20"/>
          <w:lang w:eastAsia="ar-SA"/>
        </w:rPr>
        <w:t>юстування положення лазера та перевірка якості отримуваних зображень із нерівномірною поверхнею;</w:t>
      </w:r>
    </w:p>
    <w:p>
      <w:pPr>
        <w:pStyle w:val="20"/>
        <w:widowControl w:val="0"/>
        <w:numPr>
          <w:ilvl w:val="0"/>
          <w:numId w:val="1"/>
        </w:numPr>
        <w:tabs>
          <w:tab w:val="left" w:pos="0"/>
        </w:tabs>
        <w:suppressAutoHyphens/>
        <w:ind w:left="0" w:firstLine="360"/>
        <w:jc w:val="both"/>
        <w:rPr>
          <w:rFonts w:hint="default" w:ascii="Cambria" w:hAnsi="Cambria" w:cs="Cambria"/>
          <w:bCs/>
          <w:sz w:val="20"/>
          <w:szCs w:val="20"/>
          <w:lang w:eastAsia="ar-SA"/>
        </w:rPr>
      </w:pPr>
      <w:r>
        <w:rPr>
          <w:rFonts w:hint="default" w:ascii="Cambria" w:hAnsi="Cambria" w:cs="Cambria"/>
          <w:bCs/>
          <w:sz w:val="20"/>
          <w:szCs w:val="20"/>
          <w:lang w:eastAsia="ar-SA"/>
        </w:rPr>
        <w:t>перевірка системи оптичного автофокусування;</w:t>
      </w:r>
    </w:p>
    <w:p>
      <w:pPr>
        <w:pStyle w:val="20"/>
        <w:widowControl w:val="0"/>
        <w:numPr>
          <w:ilvl w:val="0"/>
          <w:numId w:val="1"/>
        </w:numPr>
        <w:tabs>
          <w:tab w:val="left" w:pos="0"/>
        </w:tabs>
        <w:suppressAutoHyphens/>
        <w:ind w:left="0" w:firstLine="360"/>
        <w:jc w:val="both"/>
        <w:rPr>
          <w:rFonts w:hint="default" w:ascii="Cambria" w:hAnsi="Cambria" w:cs="Cambria"/>
          <w:bCs/>
          <w:sz w:val="20"/>
          <w:szCs w:val="20"/>
          <w:lang w:eastAsia="ar-SA"/>
        </w:rPr>
      </w:pPr>
      <w:r>
        <w:rPr>
          <w:rFonts w:hint="default" w:ascii="Cambria" w:hAnsi="Cambria" w:cs="Cambria"/>
          <w:bCs/>
          <w:sz w:val="20"/>
          <w:szCs w:val="20"/>
          <w:lang w:eastAsia="ar-SA"/>
        </w:rPr>
        <w:t>перевірка процедури сканування зразка та отримання результуючого зображення;</w:t>
      </w:r>
    </w:p>
    <w:p>
      <w:pPr>
        <w:pStyle w:val="20"/>
        <w:widowControl w:val="0"/>
        <w:numPr>
          <w:ilvl w:val="0"/>
          <w:numId w:val="1"/>
        </w:numPr>
        <w:tabs>
          <w:tab w:val="left" w:pos="0"/>
        </w:tabs>
        <w:suppressAutoHyphens/>
        <w:ind w:left="0" w:firstLine="360"/>
        <w:jc w:val="both"/>
        <w:rPr>
          <w:rFonts w:hint="default" w:ascii="Cambria" w:hAnsi="Cambria" w:cs="Cambria"/>
          <w:bCs/>
          <w:sz w:val="20"/>
          <w:szCs w:val="20"/>
          <w:lang w:eastAsia="ar-SA"/>
        </w:rPr>
      </w:pPr>
      <w:r>
        <w:rPr>
          <w:rFonts w:hint="default" w:ascii="Cambria" w:hAnsi="Cambria" w:cs="Cambria"/>
          <w:bCs/>
          <w:sz w:val="20"/>
          <w:szCs w:val="20"/>
          <w:lang w:eastAsia="ar-SA"/>
        </w:rPr>
        <w:t>перевірка відповідності роздільної здатності отримуваних зображень системою фотофіксації та порівняння із заводськими параметрами;</w:t>
      </w:r>
    </w:p>
    <w:p>
      <w:pPr>
        <w:pStyle w:val="20"/>
        <w:widowControl w:val="0"/>
        <w:numPr>
          <w:ilvl w:val="0"/>
          <w:numId w:val="1"/>
        </w:numPr>
        <w:tabs>
          <w:tab w:val="left" w:pos="0"/>
        </w:tabs>
        <w:suppressAutoHyphens/>
        <w:ind w:left="0" w:firstLine="360"/>
        <w:jc w:val="both"/>
        <w:rPr>
          <w:rFonts w:hint="default" w:ascii="Cambria" w:hAnsi="Cambria" w:cs="Cambria"/>
          <w:bCs/>
          <w:sz w:val="20"/>
          <w:szCs w:val="20"/>
          <w:lang w:eastAsia="ar-SA"/>
        </w:rPr>
      </w:pPr>
      <w:r>
        <w:rPr>
          <w:rFonts w:hint="default" w:ascii="Cambria" w:hAnsi="Cambria" w:cs="Cambria"/>
          <w:bCs/>
          <w:sz w:val="20"/>
          <w:szCs w:val="20"/>
          <w:lang w:eastAsia="ar-SA"/>
        </w:rPr>
        <w:t>перевірка точності формування панорамних зображень, відсутності затемнень по краях панорамного зображення, рівномірності освітлення та відсутності спотворень;</w:t>
      </w:r>
    </w:p>
    <w:p>
      <w:pPr>
        <w:pStyle w:val="20"/>
        <w:widowControl w:val="0"/>
        <w:numPr>
          <w:ilvl w:val="0"/>
          <w:numId w:val="1"/>
        </w:numPr>
        <w:tabs>
          <w:tab w:val="left" w:pos="0"/>
        </w:tabs>
        <w:suppressAutoHyphens/>
        <w:ind w:left="0" w:firstLine="360"/>
        <w:jc w:val="both"/>
        <w:rPr>
          <w:rFonts w:hint="default" w:ascii="Cambria" w:hAnsi="Cambria" w:cs="Cambria"/>
          <w:bCs/>
          <w:sz w:val="20"/>
          <w:szCs w:val="20"/>
          <w:lang w:eastAsia="ar-SA"/>
        </w:rPr>
      </w:pPr>
      <w:r>
        <w:rPr>
          <w:rFonts w:hint="default" w:ascii="Cambria" w:hAnsi="Cambria" w:cs="Cambria"/>
          <w:bCs/>
          <w:sz w:val="20"/>
          <w:szCs w:val="20"/>
          <w:lang w:eastAsia="ar-SA"/>
        </w:rPr>
        <w:t>перевірка якості отримуваних топографічних зображень та 3D моделей, контроль точності вимірювань на 3D моделях;</w:t>
      </w:r>
    </w:p>
    <w:p>
      <w:pPr>
        <w:pStyle w:val="20"/>
        <w:widowControl w:val="0"/>
        <w:numPr>
          <w:ilvl w:val="0"/>
          <w:numId w:val="1"/>
        </w:numPr>
        <w:tabs>
          <w:tab w:val="left" w:pos="0"/>
        </w:tabs>
        <w:suppressAutoHyphens/>
        <w:ind w:left="0" w:firstLine="360"/>
        <w:jc w:val="both"/>
        <w:rPr>
          <w:rFonts w:hint="default" w:ascii="Cambria" w:hAnsi="Cambria" w:cs="Cambria"/>
          <w:bCs/>
          <w:sz w:val="20"/>
          <w:szCs w:val="20"/>
          <w:lang w:eastAsia="ar-SA"/>
        </w:rPr>
      </w:pPr>
      <w:r>
        <w:rPr>
          <w:rFonts w:hint="default" w:ascii="Cambria" w:hAnsi="Cambria" w:cs="Cambria"/>
          <w:bCs/>
          <w:sz w:val="20"/>
          <w:szCs w:val="20"/>
          <w:lang w:eastAsia="ar-SA"/>
        </w:rPr>
        <w:t>виявлення елементів системи, що потребують заміни;</w:t>
      </w:r>
    </w:p>
    <w:p>
      <w:pPr>
        <w:pStyle w:val="20"/>
        <w:widowControl w:val="0"/>
        <w:numPr>
          <w:ilvl w:val="0"/>
          <w:numId w:val="1"/>
        </w:numPr>
        <w:tabs>
          <w:tab w:val="left" w:pos="0"/>
        </w:tabs>
        <w:suppressAutoHyphens/>
        <w:ind w:left="0" w:firstLine="360"/>
        <w:jc w:val="both"/>
        <w:rPr>
          <w:rFonts w:hint="default" w:ascii="Cambria" w:hAnsi="Cambria" w:cs="Cambria"/>
          <w:bCs/>
          <w:sz w:val="20"/>
          <w:szCs w:val="20"/>
          <w:lang w:eastAsia="ar-SA"/>
        </w:rPr>
      </w:pPr>
      <w:r>
        <w:rPr>
          <w:rFonts w:hint="default" w:ascii="Cambria" w:hAnsi="Cambria" w:cs="Cambria"/>
          <w:bCs/>
          <w:sz w:val="20"/>
          <w:szCs w:val="20"/>
          <w:lang w:eastAsia="ar-SA"/>
        </w:rPr>
        <w:t>перевірка роботи системи із стандартним навантаженням;</w:t>
      </w:r>
    </w:p>
    <w:p>
      <w:pPr>
        <w:pStyle w:val="20"/>
        <w:widowControl w:val="0"/>
        <w:numPr>
          <w:ilvl w:val="0"/>
          <w:numId w:val="1"/>
        </w:numPr>
        <w:tabs>
          <w:tab w:val="left" w:pos="0"/>
        </w:tabs>
        <w:suppressAutoHyphens/>
        <w:ind w:left="0" w:firstLine="360"/>
        <w:jc w:val="both"/>
        <w:rPr>
          <w:rFonts w:hint="default" w:ascii="Cambria" w:hAnsi="Cambria" w:cs="Cambria"/>
          <w:bCs/>
          <w:sz w:val="20"/>
          <w:szCs w:val="20"/>
          <w:lang w:eastAsia="ar-SA"/>
        </w:rPr>
      </w:pPr>
      <w:r>
        <w:rPr>
          <w:rFonts w:hint="default" w:ascii="Cambria" w:hAnsi="Cambria" w:cs="Cambria"/>
          <w:bCs/>
          <w:sz w:val="20"/>
          <w:szCs w:val="20"/>
          <w:lang w:eastAsia="ar-SA"/>
        </w:rPr>
        <w:t>перевірка роботи системи інженерами виробника;</w:t>
      </w:r>
    </w:p>
    <w:p>
      <w:pPr>
        <w:pStyle w:val="20"/>
        <w:widowControl w:val="0"/>
        <w:numPr>
          <w:ilvl w:val="0"/>
          <w:numId w:val="1"/>
        </w:numPr>
        <w:tabs>
          <w:tab w:val="left" w:pos="0"/>
        </w:tabs>
        <w:suppressAutoHyphens/>
        <w:ind w:left="0" w:firstLine="360"/>
        <w:jc w:val="both"/>
        <w:rPr>
          <w:rFonts w:hint="default" w:ascii="Cambria" w:hAnsi="Cambria" w:cs="Cambria"/>
          <w:bCs/>
          <w:sz w:val="20"/>
          <w:szCs w:val="20"/>
          <w:lang w:eastAsia="ar-SA"/>
        </w:rPr>
      </w:pPr>
      <w:r>
        <w:rPr>
          <w:rFonts w:hint="default" w:ascii="Cambria" w:hAnsi="Cambria" w:cs="Cambria"/>
          <w:bCs/>
          <w:sz w:val="20"/>
          <w:szCs w:val="20"/>
          <w:lang w:eastAsia="ar-SA"/>
        </w:rPr>
        <w:t>очищення забруднень зовнішніх та внутрішніх компонентів сканера.</w:t>
      </w:r>
    </w:p>
    <w:p>
      <w:pPr>
        <w:pStyle w:val="21"/>
        <w:tabs>
          <w:tab w:val="left" w:pos="1618"/>
        </w:tabs>
        <w:ind w:firstLine="567"/>
        <w:jc w:val="both"/>
        <w:rPr>
          <w:rFonts w:hint="default" w:ascii="Cambria" w:hAnsi="Cambria" w:cs="Cambria"/>
          <w:color w:val="C00000"/>
          <w:sz w:val="20"/>
          <w:szCs w:val="20"/>
          <w:lang w:val="en-US"/>
        </w:rPr>
      </w:pPr>
      <w:r>
        <w:rPr>
          <w:rFonts w:hint="default" w:ascii="Cambria" w:hAnsi="Cambria" w:cs="Cambria"/>
          <w:sz w:val="20"/>
          <w:szCs w:val="20"/>
          <w:lang w:val="uk-UA"/>
        </w:rPr>
        <w:t>Якість Послуг, має відповідати вимогам законів України, державним стандартам та відповідним дозволам, іншій технічній документації, яка встановлює вимоги до їх якості. Гарантійний строк на Послуги становить 12 (дванадцять) місяців з дати підписання Акта приймання-передачі наданих послуг.</w:t>
      </w:r>
    </w:p>
    <w:sectPr>
      <w:footnotePr>
        <w:numFmt w:val="decimal"/>
      </w:footnotePr>
      <w:type w:val="continuous"/>
      <w:pgSz w:w="11900" w:h="16840"/>
      <w:pgMar w:top="617" w:right="529" w:bottom="683" w:left="1531" w:header="0" w:footer="255" w:gutter="0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Sans Serif">
    <w:panose1 w:val="020B0604020202020204"/>
    <w:charset w:val="86"/>
    <w:family w:val="auto"/>
    <w:pitch w:val="default"/>
    <w:sig w:usb0="E5002EFF" w:usb1="C000605B" w:usb2="00000029" w:usb3="00000000" w:csb0="200101FF" w:csb1="20280000"/>
  </w:font>
  <w:font w:name="Liberation Mono">
    <w:altName w:val="Courier New"/>
    <w:panose1 w:val="02070409020205020404"/>
    <w:charset w:val="CC"/>
    <w:family w:val="modern"/>
    <w:pitch w:val="default"/>
    <w:sig w:usb0="00000000" w:usb1="00000000" w:usb2="00000001" w:usb3="00000000" w:csb0="000001BF" w:csb1="00000000"/>
  </w:font>
  <w:font w:name="Noto Sans Mono CJK SC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UI Historic">
    <w:panose1 w:val="020B0502040204020203"/>
    <w:charset w:val="00"/>
    <w:family w:val="auto"/>
    <w:pitch w:val="default"/>
    <w:sig w:usb0="800001EF" w:usb1="02000002" w:usb2="0060C080" w:usb3="00000002" w:csb0="00000001" w:csb1="4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833711"/>
    <w:multiLevelType w:val="multilevel"/>
    <w:tmpl w:val="26833711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rawingGridHorizontalSpacing w:val="181"/>
  <w:drawingGridVerticalSpacing w:val="1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5"/>
  </w:compat>
  <w:rsids>
    <w:rsidRoot w:val="00000000"/>
    <w:rsid w:val="06E51060"/>
    <w:rsid w:val="08987169"/>
    <w:rsid w:val="0BC2376B"/>
    <w:rsid w:val="13B149B0"/>
    <w:rsid w:val="22EE5C50"/>
    <w:rsid w:val="26A54918"/>
    <w:rsid w:val="2BFF1FE7"/>
    <w:rsid w:val="2DDE2F1E"/>
    <w:rsid w:val="2FAF6924"/>
    <w:rsid w:val="42497FA3"/>
    <w:rsid w:val="442B4A4D"/>
    <w:rsid w:val="4C075143"/>
    <w:rsid w:val="519462B5"/>
    <w:rsid w:val="52567022"/>
    <w:rsid w:val="52C2145B"/>
    <w:rsid w:val="562704A4"/>
    <w:rsid w:val="57927F7F"/>
    <w:rsid w:val="62885972"/>
    <w:rsid w:val="6353602D"/>
    <w:rsid w:val="663B0A9B"/>
    <w:rsid w:val="678141D1"/>
    <w:rsid w:val="687F7CFF"/>
    <w:rsid w:val="6C965425"/>
    <w:rsid w:val="70D112E9"/>
    <w:rsid w:val="7DFE55A9"/>
    <w:rsid w:val="7EF173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hAnsi="Microsoft Sans Serif" w:eastAsia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uk-UA" w:eastAsia="uk-UA" w:bidi="uk-UA"/>
    </w:rPr>
  </w:style>
  <w:style w:type="character" w:default="1" w:styleId="2">
    <w:name w:val="Default Paragraph Font"/>
    <w:qFormat/>
    <w:uiPriority w:val="0"/>
    <w:rPr>
      <w:rFonts w:ascii="Microsoft Sans Serif" w:hAnsi="Microsoft Sans Serif" w:eastAsia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uk-UA" w:eastAsia="uk-UA" w:bidi="uk-UA"/>
    </w:rPr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80"/>
      <w:u w:val="single"/>
    </w:rPr>
  </w:style>
  <w:style w:type="character" w:styleId="5">
    <w:name w:val="Strong"/>
    <w:basedOn w:val="2"/>
    <w:qFormat/>
    <w:uiPriority w:val="0"/>
    <w:rPr>
      <w:b/>
      <w:bCs/>
    </w:rPr>
  </w:style>
  <w:style w:type="paragraph" w:styleId="6">
    <w:name w:val="header"/>
    <w:basedOn w:val="1"/>
    <w:qFormat/>
    <w:uiPriority w:val="0"/>
    <w:rPr>
      <w:sz w:val="20"/>
      <w:szCs w:val="20"/>
    </w:rPr>
  </w:style>
  <w:style w:type="paragraph" w:styleId="7">
    <w:name w:val="footer"/>
    <w:basedOn w:val="1"/>
    <w:qFormat/>
    <w:uiPriority w:val="0"/>
    <w:rPr>
      <w:sz w:val="20"/>
      <w:szCs w:val="20"/>
    </w:rPr>
  </w:style>
  <w:style w:type="paragraph" w:styleId="8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customStyle="1" w:styleId="9">
    <w:name w:val="Основний текст (2)_"/>
    <w:basedOn w:val="2"/>
    <w:link w:val="10"/>
    <w:qFormat/>
    <w:uiPriority w:val="0"/>
    <w:rPr>
      <w:rFonts w:ascii="Times New Roman" w:hAnsi="Times New Roman" w:eastAsia="Times New Roman" w:cs="Times New Roman"/>
      <w:b/>
      <w:bCs/>
      <w:sz w:val="28"/>
      <w:szCs w:val="28"/>
      <w:u w:val="none"/>
    </w:rPr>
  </w:style>
  <w:style w:type="paragraph" w:customStyle="1" w:styleId="10">
    <w:name w:val="Основний текст (2)"/>
    <w:basedOn w:val="1"/>
    <w:link w:val="9"/>
    <w:qFormat/>
    <w:uiPriority w:val="0"/>
    <w:pPr>
      <w:widowControl w:val="0"/>
      <w:shd w:val="clear" w:color="auto" w:fill="FFFFFF"/>
    </w:pPr>
    <w:rPr>
      <w:rFonts w:ascii="Times New Roman" w:hAnsi="Times New Roman" w:eastAsia="Times New Roman" w:cs="Times New Roman"/>
      <w:b/>
      <w:bCs/>
      <w:sz w:val="28"/>
      <w:szCs w:val="28"/>
      <w:u w:val="none"/>
    </w:rPr>
  </w:style>
  <w:style w:type="character" w:customStyle="1" w:styleId="11">
    <w:name w:val="Основний текст_"/>
    <w:basedOn w:val="2"/>
    <w:link w:val="12"/>
    <w:qFormat/>
    <w:uiPriority w:val="0"/>
    <w:rPr>
      <w:rFonts w:ascii="Times New Roman" w:hAnsi="Times New Roman" w:eastAsia="Times New Roman" w:cs="Times New Roman"/>
      <w:u w:val="none"/>
    </w:rPr>
  </w:style>
  <w:style w:type="paragraph" w:customStyle="1" w:styleId="12">
    <w:name w:val="Основний текст"/>
    <w:basedOn w:val="1"/>
    <w:link w:val="11"/>
    <w:qFormat/>
    <w:uiPriority w:val="0"/>
    <w:pPr>
      <w:widowControl w:val="0"/>
      <w:shd w:val="clear" w:color="auto" w:fill="FFFFFF"/>
      <w:ind w:firstLine="400"/>
    </w:pPr>
    <w:rPr>
      <w:rFonts w:ascii="Times New Roman" w:hAnsi="Times New Roman" w:eastAsia="Times New Roman" w:cs="Times New Roman"/>
      <w:u w:val="none"/>
    </w:rPr>
  </w:style>
  <w:style w:type="character" w:customStyle="1" w:styleId="13">
    <w:name w:val="Заголовок №1_"/>
    <w:basedOn w:val="2"/>
    <w:link w:val="14"/>
    <w:qFormat/>
    <w:uiPriority w:val="0"/>
    <w:rPr>
      <w:rFonts w:ascii="Times New Roman" w:hAnsi="Times New Roman" w:eastAsia="Times New Roman" w:cs="Times New Roman"/>
      <w:b/>
      <w:bCs/>
      <w:sz w:val="28"/>
      <w:szCs w:val="28"/>
      <w:u w:val="none"/>
    </w:rPr>
  </w:style>
  <w:style w:type="paragraph" w:customStyle="1" w:styleId="14">
    <w:name w:val="Заголовок №1"/>
    <w:basedOn w:val="1"/>
    <w:link w:val="13"/>
    <w:qFormat/>
    <w:uiPriority w:val="0"/>
    <w:pPr>
      <w:widowControl w:val="0"/>
      <w:shd w:val="clear" w:color="auto" w:fill="FFFFFF"/>
      <w:spacing w:after="280"/>
      <w:jc w:val="right"/>
      <w:outlineLvl w:val="0"/>
    </w:pPr>
    <w:rPr>
      <w:rFonts w:ascii="Times New Roman" w:hAnsi="Times New Roman" w:eastAsia="Times New Roman" w:cs="Times New Roman"/>
      <w:b/>
      <w:bCs/>
      <w:sz w:val="28"/>
      <w:szCs w:val="28"/>
      <w:u w:val="none"/>
    </w:rPr>
  </w:style>
  <w:style w:type="character" w:customStyle="1" w:styleId="15">
    <w:name w:val="Заголовок №2_"/>
    <w:basedOn w:val="2"/>
    <w:link w:val="16"/>
    <w:qFormat/>
    <w:uiPriority w:val="0"/>
    <w:rPr>
      <w:rFonts w:ascii="Times New Roman" w:hAnsi="Times New Roman" w:eastAsia="Times New Roman" w:cs="Times New Roman"/>
      <w:b/>
      <w:bCs/>
      <w:u w:val="none"/>
    </w:rPr>
  </w:style>
  <w:style w:type="paragraph" w:customStyle="1" w:styleId="16">
    <w:name w:val="Заголовок №2"/>
    <w:basedOn w:val="1"/>
    <w:link w:val="15"/>
    <w:qFormat/>
    <w:uiPriority w:val="0"/>
    <w:pPr>
      <w:widowControl w:val="0"/>
      <w:shd w:val="clear" w:color="auto" w:fill="FFFFFF"/>
      <w:spacing w:after="400"/>
      <w:ind w:firstLine="720"/>
      <w:outlineLvl w:val="1"/>
    </w:pPr>
    <w:rPr>
      <w:rFonts w:ascii="Times New Roman" w:hAnsi="Times New Roman" w:eastAsia="Times New Roman" w:cs="Times New Roman"/>
      <w:b/>
      <w:bCs/>
      <w:u w:val="none"/>
    </w:rPr>
  </w:style>
  <w:style w:type="paragraph" w:customStyle="1" w:styleId="17">
    <w:name w:val="Бланк 4"/>
    <w:basedOn w:val="1"/>
    <w:qFormat/>
    <w:uiPriority w:val="0"/>
    <w:pPr>
      <w:tabs>
        <w:tab w:val="left" w:pos="1276"/>
        <w:tab w:val="left" w:pos="6804"/>
      </w:tabs>
      <w:spacing w:after="0" w:line="240" w:lineRule="auto"/>
      <w:ind w:firstLine="851"/>
      <w:jc w:val="both"/>
    </w:pPr>
    <w:rPr>
      <w:rFonts w:eastAsia="Times New Roman"/>
      <w:sz w:val="24"/>
      <w:szCs w:val="24"/>
      <w:lang w:eastAsia="ru-RU"/>
    </w:rPr>
  </w:style>
  <w:style w:type="paragraph" w:customStyle="1" w:styleId="18">
    <w:name w:val="LO-normal"/>
    <w:qFormat/>
    <w:uiPriority w:val="0"/>
    <w:pPr>
      <w:suppressAutoHyphens/>
      <w:spacing w:after="200" w:line="276" w:lineRule="auto"/>
    </w:pPr>
    <w:rPr>
      <w:rFonts w:ascii="Calibri" w:hAnsi="Calibri" w:eastAsia="Calibri" w:cs="Calibri"/>
      <w:sz w:val="22"/>
      <w:szCs w:val="22"/>
      <w:lang w:val="uk-UA" w:eastAsia="zh-CN" w:bidi="hi-IN"/>
    </w:rPr>
  </w:style>
  <w:style w:type="paragraph" w:customStyle="1" w:styleId="19">
    <w:name w:val="Текст в заданном формате"/>
    <w:basedOn w:val="1"/>
    <w:qFormat/>
    <w:uiPriority w:val="0"/>
    <w:pPr>
      <w:spacing w:after="0"/>
    </w:pPr>
    <w:rPr>
      <w:rFonts w:ascii="Liberation Mono" w:hAnsi="Liberation Mono" w:eastAsia="Noto Sans Mono CJK SC" w:cs="Liberation Mono"/>
      <w:sz w:val="20"/>
      <w:szCs w:val="20"/>
    </w:rPr>
  </w:style>
  <w:style w:type="paragraph" w:styleId="20">
    <w:name w:val="List Paragraph"/>
    <w:basedOn w:val="1"/>
    <w:qFormat/>
    <w:uiPriority w:val="34"/>
    <w:pPr>
      <w:ind w:left="720"/>
      <w:contextualSpacing/>
    </w:pPr>
  </w:style>
  <w:style w:type="paragraph" w:customStyle="1" w:styleId="21">
    <w:name w:val="Основной текст1"/>
    <w:basedOn w:val="1"/>
    <w:qFormat/>
    <w:uiPriority w:val="0"/>
    <w:pPr>
      <w:widowControl w:val="0"/>
    </w:pPr>
    <w:rPr>
      <w:rFonts w:ascii="Arial" w:hAnsi="Arial"/>
      <w:snapToGrid w:val="0"/>
      <w:szCs w:val="20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ScaleCrop>false</ScaleCrop>
  <LinksUpToDate>false</LinksUpToDate>
  <Application>WPS Office_11.2.0.9906_F1E327BC-269C-435d-A152-05C5408002CA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2024-03-13T06:42:00Z</dcterms:created>
  <dc:creator>chernikov</dc:creator>
  <cp:lastModifiedBy>imp1454615</cp:lastModifiedBy>
  <cp:lastPrinted>2024-09-09T09:01:00Z</cp:lastPrinted>
  <dcterms:modified xsi:type="dcterms:W3CDTF">2025-11-26T06:48:23Z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1049-11.2.0.9906</vt:lpwstr>
  </property>
  <property fmtid="{D5CDD505-2E9C-101B-9397-08002B2CF9AE}" pid="3" name="ICV">
    <vt:lpwstr>553AA550899D43CC9D3E4E65D91B7E18_12</vt:lpwstr>
  </property>
</Properties>
</file>